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2423" w14:textId="443E45EE" w:rsidR="00280D15" w:rsidRPr="0066175A" w:rsidRDefault="24EE9288" w:rsidP="24EE9288">
      <w:pPr>
        <w:pStyle w:val="Ingenmellomrom"/>
        <w:rPr>
          <w:b/>
          <w:bCs/>
          <w:color w:val="262626" w:themeColor="text1" w:themeTint="D9"/>
          <w:sz w:val="32"/>
          <w:szCs w:val="32"/>
        </w:rPr>
      </w:pPr>
      <w:r w:rsidRPr="0066175A">
        <w:rPr>
          <w:b/>
          <w:bCs/>
          <w:color w:val="262626" w:themeColor="text1" w:themeTint="D9"/>
          <w:sz w:val="32"/>
          <w:szCs w:val="32"/>
        </w:rPr>
        <w:t xml:space="preserve">UKEPLAN FOR </w:t>
      </w:r>
      <w:r w:rsidR="000B6932">
        <w:rPr>
          <w:b/>
          <w:bCs/>
          <w:color w:val="262626" w:themeColor="text1" w:themeTint="D9"/>
          <w:sz w:val="32"/>
          <w:szCs w:val="32"/>
        </w:rPr>
        <w:t>6</w:t>
      </w:r>
      <w:r w:rsidRPr="0066175A">
        <w:rPr>
          <w:b/>
          <w:bCs/>
          <w:color w:val="262626" w:themeColor="text1" w:themeTint="D9"/>
          <w:sz w:val="32"/>
          <w:szCs w:val="32"/>
        </w:rPr>
        <w:t>. KLASSE   20</w:t>
      </w:r>
      <w:r w:rsidR="00016523">
        <w:rPr>
          <w:b/>
          <w:bCs/>
          <w:color w:val="262626" w:themeColor="text1" w:themeTint="D9"/>
          <w:sz w:val="32"/>
          <w:szCs w:val="32"/>
        </w:rPr>
        <w:t>2</w:t>
      </w:r>
      <w:r w:rsidR="000B6932">
        <w:rPr>
          <w:b/>
          <w:bCs/>
          <w:color w:val="262626" w:themeColor="text1" w:themeTint="D9"/>
          <w:sz w:val="32"/>
          <w:szCs w:val="32"/>
        </w:rPr>
        <w:t>3</w:t>
      </w:r>
      <w:r w:rsidRPr="0066175A">
        <w:rPr>
          <w:b/>
          <w:bCs/>
          <w:color w:val="262626" w:themeColor="text1" w:themeTint="D9"/>
          <w:sz w:val="32"/>
          <w:szCs w:val="32"/>
        </w:rPr>
        <w:t>-202</w:t>
      </w:r>
      <w:r w:rsidR="000B6932">
        <w:rPr>
          <w:b/>
          <w:bCs/>
          <w:color w:val="262626" w:themeColor="text1" w:themeTint="D9"/>
          <w:sz w:val="32"/>
          <w:szCs w:val="32"/>
        </w:rPr>
        <w:t>4</w:t>
      </w:r>
      <w:r w:rsidRPr="0066175A">
        <w:rPr>
          <w:b/>
          <w:bCs/>
          <w:color w:val="262626" w:themeColor="text1" w:themeTint="D9"/>
          <w:sz w:val="32"/>
          <w:szCs w:val="32"/>
        </w:rPr>
        <w:t xml:space="preserve">                                           </w:t>
      </w:r>
    </w:p>
    <w:p w14:paraId="70AA143F" w14:textId="02F834A8" w:rsidR="00F52D86" w:rsidRPr="0066175A" w:rsidRDefault="007341C2" w:rsidP="119D7C66">
      <w:pPr>
        <w:pStyle w:val="Ingenmellomrom"/>
        <w:rPr>
          <w:b/>
          <w:bCs/>
          <w:sz w:val="28"/>
          <w:szCs w:val="28"/>
        </w:rPr>
      </w:pPr>
      <w:r w:rsidRPr="208F9DB4">
        <w:rPr>
          <w:b/>
          <w:bCs/>
          <w:sz w:val="28"/>
          <w:szCs w:val="28"/>
        </w:rPr>
        <w:t>Uke</w:t>
      </w:r>
      <w:r w:rsidR="00CF7044" w:rsidRPr="208F9DB4">
        <w:rPr>
          <w:b/>
          <w:bCs/>
          <w:sz w:val="28"/>
          <w:szCs w:val="28"/>
        </w:rPr>
        <w:t xml:space="preserve"> </w:t>
      </w:r>
      <w:r w:rsidR="2C327E06" w:rsidRPr="208F9DB4">
        <w:rPr>
          <w:b/>
          <w:bCs/>
          <w:sz w:val="28"/>
          <w:szCs w:val="28"/>
        </w:rPr>
        <w:t>16</w:t>
      </w:r>
      <w:r>
        <w:tab/>
      </w:r>
      <w:r w:rsidR="009651CB" w:rsidRPr="208F9DB4">
        <w:rPr>
          <w:b/>
          <w:bCs/>
        </w:rPr>
        <w:t xml:space="preserve"> </w:t>
      </w:r>
      <w:r w:rsidR="009651CB">
        <w:t xml:space="preserve">                                                                      </w:t>
      </w:r>
      <w:r w:rsidR="009651CB" w:rsidRPr="208F9DB4">
        <w:rPr>
          <w:b/>
          <w:bCs/>
          <w:sz w:val="28"/>
          <w:szCs w:val="28"/>
        </w:rPr>
        <w:t>Uke</w:t>
      </w:r>
      <w:r w:rsidR="00CF7044" w:rsidRPr="208F9DB4">
        <w:rPr>
          <w:b/>
          <w:bCs/>
          <w:sz w:val="28"/>
          <w:szCs w:val="28"/>
        </w:rPr>
        <w:t xml:space="preserve"> </w:t>
      </w:r>
      <w:r w:rsidR="02C375DF" w:rsidRPr="208F9DB4">
        <w:rPr>
          <w:b/>
          <w:bCs/>
          <w:sz w:val="28"/>
          <w:szCs w:val="28"/>
        </w:rPr>
        <w:t>17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768"/>
        <w:gridCol w:w="910"/>
        <w:gridCol w:w="851"/>
        <w:gridCol w:w="850"/>
        <w:gridCol w:w="720"/>
        <w:gridCol w:w="840"/>
        <w:gridCol w:w="885"/>
        <w:gridCol w:w="870"/>
        <w:gridCol w:w="855"/>
        <w:gridCol w:w="791"/>
      </w:tblGrid>
      <w:tr w:rsidR="00F70590" w14:paraId="4836B080" w14:textId="77777777" w:rsidTr="2536FFCB">
        <w:trPr>
          <w:trHeight w:hRule="exact" w:val="284"/>
        </w:trPr>
        <w:tc>
          <w:tcPr>
            <w:tcW w:w="840" w:type="dxa"/>
            <w:shd w:val="clear" w:color="auto" w:fill="C6D9F1"/>
          </w:tcPr>
          <w:p w14:paraId="1A21DAAC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Mandag</w:t>
            </w:r>
          </w:p>
        </w:tc>
        <w:tc>
          <w:tcPr>
            <w:tcW w:w="768" w:type="dxa"/>
            <w:shd w:val="clear" w:color="auto" w:fill="C6D9F1"/>
          </w:tcPr>
          <w:p w14:paraId="3D7726D5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Tirsdag</w:t>
            </w:r>
          </w:p>
        </w:tc>
        <w:tc>
          <w:tcPr>
            <w:tcW w:w="910" w:type="dxa"/>
            <w:shd w:val="clear" w:color="auto" w:fill="C6D9F1"/>
          </w:tcPr>
          <w:p w14:paraId="177C8B29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Onsdag</w:t>
            </w:r>
          </w:p>
        </w:tc>
        <w:tc>
          <w:tcPr>
            <w:tcW w:w="851" w:type="dxa"/>
            <w:shd w:val="clear" w:color="auto" w:fill="C6D9F1"/>
          </w:tcPr>
          <w:p w14:paraId="1AC5D246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Torsda</w:t>
            </w:r>
            <w:r w:rsidR="008B0224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850" w:type="dxa"/>
            <w:shd w:val="clear" w:color="auto" w:fill="C6D9F1"/>
          </w:tcPr>
          <w:p w14:paraId="3ACA3249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Fredag</w:t>
            </w:r>
          </w:p>
        </w:tc>
        <w:tc>
          <w:tcPr>
            <w:tcW w:w="720" w:type="dxa"/>
          </w:tcPr>
          <w:p w14:paraId="672A6659" w14:textId="77777777" w:rsidR="00F70590" w:rsidRPr="00F70590" w:rsidRDefault="00F70590" w:rsidP="00F70590"/>
        </w:tc>
        <w:tc>
          <w:tcPr>
            <w:tcW w:w="840" w:type="dxa"/>
            <w:shd w:val="clear" w:color="auto" w:fill="C6D9F1"/>
          </w:tcPr>
          <w:p w14:paraId="6B064143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Mandag</w:t>
            </w:r>
          </w:p>
        </w:tc>
        <w:tc>
          <w:tcPr>
            <w:tcW w:w="885" w:type="dxa"/>
            <w:shd w:val="clear" w:color="auto" w:fill="C6D9F1"/>
          </w:tcPr>
          <w:p w14:paraId="0F7AE0CB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Tirsdag</w:t>
            </w:r>
          </w:p>
        </w:tc>
        <w:tc>
          <w:tcPr>
            <w:tcW w:w="870" w:type="dxa"/>
            <w:shd w:val="clear" w:color="auto" w:fill="C6D9F1"/>
          </w:tcPr>
          <w:p w14:paraId="0E1B9A64" w14:textId="0562BC22" w:rsidR="00F70590" w:rsidRPr="00236C71" w:rsidRDefault="7B47F8BD" w:rsidP="5845BC75">
            <w:pPr>
              <w:rPr>
                <w:b/>
                <w:bCs/>
                <w:sz w:val="16"/>
                <w:szCs w:val="16"/>
              </w:rPr>
            </w:pPr>
            <w:r w:rsidRPr="5845BC75">
              <w:rPr>
                <w:b/>
                <w:bCs/>
                <w:sz w:val="16"/>
                <w:szCs w:val="16"/>
              </w:rPr>
              <w:t>Onsda</w:t>
            </w:r>
            <w:r w:rsidR="060FE9AB" w:rsidRPr="5845BC75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855" w:type="dxa"/>
            <w:shd w:val="clear" w:color="auto" w:fill="C6D9F1"/>
          </w:tcPr>
          <w:p w14:paraId="6B8596E2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Torsdag</w:t>
            </w:r>
          </w:p>
        </w:tc>
        <w:tc>
          <w:tcPr>
            <w:tcW w:w="791" w:type="dxa"/>
            <w:shd w:val="clear" w:color="auto" w:fill="C6D9F1"/>
          </w:tcPr>
          <w:p w14:paraId="3AEA93B9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Fredag</w:t>
            </w:r>
          </w:p>
        </w:tc>
      </w:tr>
      <w:tr w:rsidR="00AD017A" w14:paraId="7FDB5663" w14:textId="77777777" w:rsidTr="2536FFCB">
        <w:trPr>
          <w:trHeight w:hRule="exact" w:val="284"/>
        </w:trPr>
        <w:tc>
          <w:tcPr>
            <w:tcW w:w="840" w:type="dxa"/>
            <w:shd w:val="clear" w:color="auto" w:fill="auto"/>
          </w:tcPr>
          <w:p w14:paraId="4AFD2B82" w14:textId="032F369F" w:rsidR="00AD017A" w:rsidRPr="00236C71" w:rsidRDefault="00AD017A" w:rsidP="00AD017A">
            <w:pPr>
              <w:rPr>
                <w:sz w:val="16"/>
                <w:szCs w:val="16"/>
              </w:rPr>
            </w:pPr>
            <w:r w:rsidRPr="00236C71">
              <w:rPr>
                <w:sz w:val="16"/>
                <w:szCs w:val="16"/>
              </w:rPr>
              <w:t xml:space="preserve"> </w:t>
            </w:r>
            <w:r w:rsidR="000B6932">
              <w:rPr>
                <w:sz w:val="16"/>
                <w:szCs w:val="16"/>
              </w:rPr>
              <w:t>Norsk</w:t>
            </w:r>
          </w:p>
        </w:tc>
        <w:tc>
          <w:tcPr>
            <w:tcW w:w="768" w:type="dxa"/>
            <w:shd w:val="clear" w:color="auto" w:fill="auto"/>
          </w:tcPr>
          <w:p w14:paraId="5780BE65" w14:textId="7DABCA6B" w:rsidR="00AD017A" w:rsidRPr="00236C71" w:rsidRDefault="0B9092DA" w:rsidP="00AD017A">
            <w:pPr>
              <w:rPr>
                <w:sz w:val="16"/>
                <w:szCs w:val="16"/>
              </w:rPr>
            </w:pPr>
            <w:proofErr w:type="spellStart"/>
            <w:r w:rsidRPr="208F9DB4">
              <w:rPr>
                <w:sz w:val="16"/>
                <w:szCs w:val="16"/>
              </w:rPr>
              <w:t>Krø</w:t>
            </w:r>
            <w:proofErr w:type="spellEnd"/>
            <w:r w:rsidRPr="208F9DB4">
              <w:rPr>
                <w:sz w:val="16"/>
                <w:szCs w:val="16"/>
              </w:rPr>
              <w:t xml:space="preserve"> 6+7</w:t>
            </w:r>
          </w:p>
        </w:tc>
        <w:tc>
          <w:tcPr>
            <w:tcW w:w="910" w:type="dxa"/>
            <w:shd w:val="clear" w:color="auto" w:fill="auto"/>
          </w:tcPr>
          <w:p w14:paraId="6002C2C4" w14:textId="6B75BA56" w:rsidR="00AD017A" w:rsidRPr="00403956" w:rsidRDefault="000B6932" w:rsidP="00AD017A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Fysak</w:t>
            </w:r>
          </w:p>
        </w:tc>
        <w:tc>
          <w:tcPr>
            <w:tcW w:w="851" w:type="dxa"/>
            <w:shd w:val="clear" w:color="auto" w:fill="auto"/>
          </w:tcPr>
          <w:p w14:paraId="2D5B3733" w14:textId="1F46541D" w:rsidR="00AD017A" w:rsidRPr="00236C71" w:rsidRDefault="67CD4990" w:rsidP="2536FFCB">
            <w:pPr>
              <w:rPr>
                <w:sz w:val="16"/>
                <w:szCs w:val="16"/>
                <w:highlight w:val="yellow"/>
              </w:rPr>
            </w:pPr>
            <w:r w:rsidRPr="2536FFCB">
              <w:rPr>
                <w:sz w:val="16"/>
                <w:szCs w:val="16"/>
                <w:highlight w:val="yellow"/>
              </w:rPr>
              <w:t>Forts</w:t>
            </w:r>
          </w:p>
        </w:tc>
        <w:tc>
          <w:tcPr>
            <w:tcW w:w="850" w:type="dxa"/>
            <w:shd w:val="clear" w:color="auto" w:fill="auto"/>
          </w:tcPr>
          <w:p w14:paraId="01A87D46" w14:textId="00774481" w:rsidR="00AD017A" w:rsidRPr="00236C71" w:rsidRDefault="000B6932" w:rsidP="00AD01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Sam</w:t>
            </w:r>
            <w:r w:rsidR="00F311CA">
              <w:rPr>
                <w:sz w:val="16"/>
                <w:szCs w:val="16"/>
              </w:rPr>
              <w:t>f</w:t>
            </w:r>
            <w:proofErr w:type="spellEnd"/>
          </w:p>
        </w:tc>
        <w:tc>
          <w:tcPr>
            <w:tcW w:w="720" w:type="dxa"/>
          </w:tcPr>
          <w:p w14:paraId="0A37501D" w14:textId="77777777" w:rsidR="00AD017A" w:rsidRPr="00F70590" w:rsidRDefault="00AD017A" w:rsidP="00AD017A"/>
        </w:tc>
        <w:tc>
          <w:tcPr>
            <w:tcW w:w="840" w:type="dxa"/>
          </w:tcPr>
          <w:p w14:paraId="5AB699D4" w14:textId="0D394793" w:rsidR="00AD017A" w:rsidRPr="00236C71" w:rsidRDefault="29C4D2E6" w:rsidP="00AD017A">
            <w:pPr>
              <w:rPr>
                <w:sz w:val="16"/>
                <w:szCs w:val="16"/>
              </w:rPr>
            </w:pPr>
            <w:r w:rsidRPr="208F9DB4">
              <w:rPr>
                <w:sz w:val="16"/>
                <w:szCs w:val="16"/>
              </w:rPr>
              <w:t>Norsk</w:t>
            </w:r>
          </w:p>
        </w:tc>
        <w:tc>
          <w:tcPr>
            <w:tcW w:w="885" w:type="dxa"/>
          </w:tcPr>
          <w:p w14:paraId="44398DD9" w14:textId="65BFBA5D" w:rsidR="00AD017A" w:rsidRPr="00236C71" w:rsidRDefault="1BDACDF9" w:rsidP="2536FFCB">
            <w:pPr>
              <w:rPr>
                <w:sz w:val="16"/>
                <w:szCs w:val="16"/>
                <w:highlight w:val="yellow"/>
              </w:rPr>
            </w:pPr>
            <w:r w:rsidRPr="2536FFCB">
              <w:rPr>
                <w:sz w:val="16"/>
                <w:szCs w:val="16"/>
                <w:highlight w:val="yellow"/>
              </w:rPr>
              <w:t>Besøk fra</w:t>
            </w:r>
          </w:p>
        </w:tc>
        <w:tc>
          <w:tcPr>
            <w:tcW w:w="870" w:type="dxa"/>
          </w:tcPr>
          <w:p w14:paraId="36AB472D" w14:textId="41875F7C" w:rsidR="00AD017A" w:rsidRPr="00403956" w:rsidRDefault="00403956" w:rsidP="6B387B3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41325670">
              <w:rPr>
                <w:b/>
                <w:bCs/>
                <w:color w:val="FF0000"/>
                <w:sz w:val="16"/>
                <w:szCs w:val="16"/>
              </w:rPr>
              <w:t>FRI</w:t>
            </w:r>
          </w:p>
        </w:tc>
        <w:tc>
          <w:tcPr>
            <w:tcW w:w="855" w:type="dxa"/>
          </w:tcPr>
          <w:p w14:paraId="18C7336D" w14:textId="60B71F6F" w:rsidR="00AD017A" w:rsidRPr="00236C71" w:rsidRDefault="0FAC8B7F" w:rsidP="5845BC75">
            <w:pPr>
              <w:rPr>
                <w:sz w:val="16"/>
                <w:szCs w:val="16"/>
                <w:highlight w:val="yellow"/>
              </w:rPr>
            </w:pPr>
            <w:r w:rsidRPr="5845BC75">
              <w:rPr>
                <w:sz w:val="16"/>
                <w:szCs w:val="16"/>
                <w:highlight w:val="yellow"/>
              </w:rPr>
              <w:t>Prosjek</w:t>
            </w:r>
            <w:r w:rsidR="5ACAE81A" w:rsidRPr="5845BC75">
              <w:rPr>
                <w:sz w:val="16"/>
                <w:szCs w:val="16"/>
                <w:highlight w:val="yellow"/>
              </w:rPr>
              <w:t>t</w:t>
            </w:r>
          </w:p>
        </w:tc>
        <w:tc>
          <w:tcPr>
            <w:tcW w:w="791" w:type="dxa"/>
          </w:tcPr>
          <w:p w14:paraId="415D0366" w14:textId="0B5F3715" w:rsidR="00AD017A" w:rsidRPr="0066175A" w:rsidRDefault="6DF770FC" w:rsidP="5845BC75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5845BC75">
              <w:rPr>
                <w:sz w:val="16"/>
                <w:szCs w:val="16"/>
                <w:highlight w:val="yellow"/>
              </w:rPr>
              <w:t>prosjek</w:t>
            </w:r>
            <w:proofErr w:type="spellEnd"/>
          </w:p>
        </w:tc>
      </w:tr>
      <w:tr w:rsidR="00AD017A" w14:paraId="47C0D239" w14:textId="77777777" w:rsidTr="2536FFCB">
        <w:trPr>
          <w:trHeight w:hRule="exact" w:val="284"/>
        </w:trPr>
        <w:tc>
          <w:tcPr>
            <w:tcW w:w="840" w:type="dxa"/>
            <w:shd w:val="clear" w:color="auto" w:fill="auto"/>
          </w:tcPr>
          <w:p w14:paraId="3020CBB9" w14:textId="6D903BB7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768" w:type="dxa"/>
            <w:shd w:val="clear" w:color="auto" w:fill="auto"/>
          </w:tcPr>
          <w:p w14:paraId="05DF99B2" w14:textId="6DD84CE5" w:rsidR="00AD017A" w:rsidRPr="00236C71" w:rsidRDefault="0DDB0E84" w:rsidP="00AD017A">
            <w:pPr>
              <w:rPr>
                <w:sz w:val="16"/>
                <w:szCs w:val="16"/>
              </w:rPr>
            </w:pPr>
            <w:proofErr w:type="spellStart"/>
            <w:r w:rsidRPr="208F9DB4">
              <w:rPr>
                <w:sz w:val="16"/>
                <w:szCs w:val="16"/>
              </w:rPr>
              <w:t>Krø</w:t>
            </w:r>
            <w:proofErr w:type="spellEnd"/>
            <w:r w:rsidRPr="208F9DB4">
              <w:rPr>
                <w:sz w:val="16"/>
                <w:szCs w:val="16"/>
              </w:rPr>
              <w:t xml:space="preserve"> 6+7</w:t>
            </w:r>
          </w:p>
        </w:tc>
        <w:tc>
          <w:tcPr>
            <w:tcW w:w="910" w:type="dxa"/>
            <w:shd w:val="clear" w:color="auto" w:fill="auto"/>
          </w:tcPr>
          <w:p w14:paraId="0B51BECE" w14:textId="69E8EB08" w:rsidR="00AD017A" w:rsidRPr="00403956" w:rsidRDefault="000B6932" w:rsidP="00AD017A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Fysak</w:t>
            </w:r>
          </w:p>
        </w:tc>
        <w:tc>
          <w:tcPr>
            <w:tcW w:w="851" w:type="dxa"/>
            <w:shd w:val="clear" w:color="auto" w:fill="auto"/>
          </w:tcPr>
          <w:p w14:paraId="1A0DC3C1" w14:textId="37BA2BC4" w:rsidR="00AD017A" w:rsidRPr="00236C71" w:rsidRDefault="30ACEFF6" w:rsidP="2536FFCB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2536FFCB">
              <w:rPr>
                <w:sz w:val="16"/>
                <w:szCs w:val="16"/>
                <w:highlight w:val="yellow"/>
              </w:rPr>
              <w:t>Progr</w:t>
            </w:r>
            <w:proofErr w:type="spellEnd"/>
            <w:r w:rsidRPr="2536FFCB">
              <w:rPr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864616A" w14:textId="402DBD0C" w:rsidR="00AD017A" w:rsidRPr="00236C71" w:rsidRDefault="000B6932" w:rsidP="00AD01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Samf</w:t>
            </w:r>
            <w:proofErr w:type="spellEnd"/>
          </w:p>
        </w:tc>
        <w:tc>
          <w:tcPr>
            <w:tcW w:w="720" w:type="dxa"/>
          </w:tcPr>
          <w:p w14:paraId="5DAB6C7B" w14:textId="77777777" w:rsidR="00AD017A" w:rsidRPr="00F70590" w:rsidRDefault="00AD017A" w:rsidP="00AD017A"/>
        </w:tc>
        <w:tc>
          <w:tcPr>
            <w:tcW w:w="840" w:type="dxa"/>
          </w:tcPr>
          <w:p w14:paraId="25C3A4C0" w14:textId="4A0F3A91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885" w:type="dxa"/>
          </w:tcPr>
          <w:p w14:paraId="2049224B" w14:textId="28D87BCC" w:rsidR="00AD017A" w:rsidRPr="00236C71" w:rsidRDefault="488F593A" w:rsidP="2536FFCB">
            <w:pPr>
              <w:rPr>
                <w:sz w:val="16"/>
                <w:szCs w:val="16"/>
                <w:highlight w:val="yellow"/>
              </w:rPr>
            </w:pPr>
            <w:r w:rsidRPr="2536FFCB">
              <w:rPr>
                <w:sz w:val="16"/>
                <w:szCs w:val="16"/>
                <w:highlight w:val="yellow"/>
              </w:rPr>
              <w:t>Vitensent</w:t>
            </w:r>
          </w:p>
        </w:tc>
        <w:tc>
          <w:tcPr>
            <w:tcW w:w="870" w:type="dxa"/>
          </w:tcPr>
          <w:p w14:paraId="1CFCF25B" w14:textId="0FEBF5CC" w:rsidR="00AD017A" w:rsidRPr="00403956" w:rsidRDefault="00403956" w:rsidP="24EE9288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403956">
              <w:rPr>
                <w:b/>
                <w:bCs/>
                <w:color w:val="FF0000"/>
                <w:sz w:val="16"/>
                <w:szCs w:val="16"/>
              </w:rPr>
              <w:t>FRI</w:t>
            </w:r>
          </w:p>
        </w:tc>
        <w:tc>
          <w:tcPr>
            <w:tcW w:w="855" w:type="dxa"/>
          </w:tcPr>
          <w:p w14:paraId="071641AE" w14:textId="32213BCB" w:rsidR="00AD017A" w:rsidRPr="00236C71" w:rsidRDefault="685C8F3D" w:rsidP="5845BC75">
            <w:pPr>
              <w:rPr>
                <w:sz w:val="16"/>
                <w:szCs w:val="16"/>
                <w:highlight w:val="yellow"/>
              </w:rPr>
            </w:pPr>
            <w:r w:rsidRPr="5845BC75">
              <w:rPr>
                <w:sz w:val="16"/>
                <w:szCs w:val="16"/>
                <w:highlight w:val="yellow"/>
              </w:rPr>
              <w:t>Silke-</w:t>
            </w:r>
          </w:p>
        </w:tc>
        <w:tc>
          <w:tcPr>
            <w:tcW w:w="791" w:type="dxa"/>
          </w:tcPr>
          <w:p w14:paraId="6CD3104B" w14:textId="3BDA2260" w:rsidR="00AD017A" w:rsidRPr="0066175A" w:rsidRDefault="5B5E49CC" w:rsidP="5845BC75">
            <w:pPr>
              <w:rPr>
                <w:sz w:val="16"/>
                <w:szCs w:val="16"/>
                <w:highlight w:val="yellow"/>
              </w:rPr>
            </w:pPr>
            <w:r w:rsidRPr="5845BC75">
              <w:rPr>
                <w:sz w:val="16"/>
                <w:szCs w:val="16"/>
                <w:highlight w:val="yellow"/>
              </w:rPr>
              <w:t>silke-</w:t>
            </w:r>
          </w:p>
        </w:tc>
      </w:tr>
      <w:tr w:rsidR="00AD017A" w14:paraId="0E4BE7AD" w14:textId="77777777" w:rsidTr="2536FFCB">
        <w:trPr>
          <w:trHeight w:hRule="exact" w:val="284"/>
        </w:trPr>
        <w:tc>
          <w:tcPr>
            <w:tcW w:w="840" w:type="dxa"/>
            <w:shd w:val="clear" w:color="auto" w:fill="auto"/>
          </w:tcPr>
          <w:p w14:paraId="05BA8440" w14:textId="24E101B8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768" w:type="dxa"/>
            <w:shd w:val="clear" w:color="auto" w:fill="auto"/>
          </w:tcPr>
          <w:p w14:paraId="5AA39047" w14:textId="6DE02FE3" w:rsidR="00AD017A" w:rsidRPr="00236C71" w:rsidRDefault="68ABBCD1" w:rsidP="2536FFCB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2536FFCB">
              <w:rPr>
                <w:sz w:val="16"/>
                <w:szCs w:val="16"/>
                <w:highlight w:val="yellow"/>
              </w:rPr>
              <w:t>Prog</w:t>
            </w:r>
            <w:proofErr w:type="spellEnd"/>
            <w:r w:rsidRPr="2536FFCB">
              <w:rPr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02EB378F" w14:textId="6B53912D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Fysak</w:t>
            </w:r>
          </w:p>
        </w:tc>
        <w:tc>
          <w:tcPr>
            <w:tcW w:w="851" w:type="dxa"/>
            <w:shd w:val="clear" w:color="auto" w:fill="auto"/>
          </w:tcPr>
          <w:p w14:paraId="51734F65" w14:textId="793F25E8" w:rsidR="00AD017A" w:rsidRPr="00236C71" w:rsidRDefault="705C3E96" w:rsidP="2536FFCB">
            <w:pPr>
              <w:rPr>
                <w:sz w:val="16"/>
                <w:szCs w:val="16"/>
                <w:highlight w:val="yellow"/>
              </w:rPr>
            </w:pPr>
            <w:r w:rsidRPr="2536FFCB">
              <w:rPr>
                <w:sz w:val="16"/>
                <w:szCs w:val="16"/>
                <w:highlight w:val="yellow"/>
              </w:rPr>
              <w:t>5.-7.kl</w:t>
            </w:r>
          </w:p>
        </w:tc>
        <w:tc>
          <w:tcPr>
            <w:tcW w:w="850" w:type="dxa"/>
            <w:shd w:val="clear" w:color="auto" w:fill="auto"/>
          </w:tcPr>
          <w:p w14:paraId="49177521" w14:textId="411E1F8F" w:rsidR="00AD017A" w:rsidRPr="00236C71" w:rsidRDefault="00016523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720" w:type="dxa"/>
          </w:tcPr>
          <w:p w14:paraId="6A05A809" w14:textId="77777777" w:rsidR="00AD017A" w:rsidRPr="00F70590" w:rsidRDefault="00AD017A" w:rsidP="00AD017A"/>
        </w:tc>
        <w:tc>
          <w:tcPr>
            <w:tcW w:w="840" w:type="dxa"/>
          </w:tcPr>
          <w:p w14:paraId="7DB04CA2" w14:textId="6DCDF305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885" w:type="dxa"/>
          </w:tcPr>
          <w:p w14:paraId="5D90653C" w14:textId="79333D6A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870" w:type="dxa"/>
          </w:tcPr>
          <w:p w14:paraId="4F6477AF" w14:textId="3244DAEC" w:rsidR="00AD017A" w:rsidRPr="00236C71" w:rsidRDefault="00AD017A" w:rsidP="24EE9288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704CC052" w14:textId="5724D255" w:rsidR="00AD017A" w:rsidRPr="00236C71" w:rsidRDefault="349F2623" w:rsidP="5845BC75">
            <w:pPr>
              <w:rPr>
                <w:sz w:val="16"/>
                <w:szCs w:val="16"/>
                <w:highlight w:val="yellow"/>
              </w:rPr>
            </w:pPr>
            <w:r w:rsidRPr="5845BC75">
              <w:rPr>
                <w:sz w:val="16"/>
                <w:szCs w:val="16"/>
                <w:highlight w:val="yellow"/>
              </w:rPr>
              <w:t>trykk</w:t>
            </w:r>
          </w:p>
        </w:tc>
        <w:tc>
          <w:tcPr>
            <w:tcW w:w="791" w:type="dxa"/>
          </w:tcPr>
          <w:p w14:paraId="28538928" w14:textId="73041F41" w:rsidR="00AD017A" w:rsidRPr="0066175A" w:rsidRDefault="44B8D270" w:rsidP="5845BC75">
            <w:pPr>
              <w:rPr>
                <w:sz w:val="16"/>
                <w:szCs w:val="16"/>
                <w:highlight w:val="yellow"/>
              </w:rPr>
            </w:pPr>
            <w:r w:rsidRPr="5845BC75">
              <w:rPr>
                <w:sz w:val="16"/>
                <w:szCs w:val="16"/>
                <w:highlight w:val="yellow"/>
              </w:rPr>
              <w:t>trykk</w:t>
            </w:r>
          </w:p>
        </w:tc>
      </w:tr>
      <w:tr w:rsidR="00AD017A" w14:paraId="45E1C334" w14:textId="77777777" w:rsidTr="2536FFCB">
        <w:trPr>
          <w:trHeight w:hRule="exact" w:val="284"/>
        </w:trPr>
        <w:tc>
          <w:tcPr>
            <w:tcW w:w="840" w:type="dxa"/>
            <w:shd w:val="clear" w:color="auto" w:fill="auto"/>
          </w:tcPr>
          <w:p w14:paraId="3F4417B1" w14:textId="523E473F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768" w:type="dxa"/>
            <w:shd w:val="clear" w:color="auto" w:fill="auto"/>
          </w:tcPr>
          <w:p w14:paraId="465E7056" w14:textId="5687A866" w:rsidR="00AD017A" w:rsidRPr="00133CB9" w:rsidRDefault="4942D023" w:rsidP="2536FFCB">
            <w:pPr>
              <w:rPr>
                <w:sz w:val="16"/>
                <w:szCs w:val="16"/>
                <w:highlight w:val="yellow"/>
              </w:rPr>
            </w:pPr>
            <w:r w:rsidRPr="2536FFCB">
              <w:rPr>
                <w:sz w:val="16"/>
                <w:szCs w:val="16"/>
                <w:highlight w:val="yellow"/>
              </w:rPr>
              <w:t>Ram-</w:t>
            </w:r>
          </w:p>
        </w:tc>
        <w:tc>
          <w:tcPr>
            <w:tcW w:w="910" w:type="dxa"/>
            <w:shd w:val="clear" w:color="auto" w:fill="auto"/>
          </w:tcPr>
          <w:p w14:paraId="5A39BBE3" w14:textId="0329C455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6+7</w:t>
            </w:r>
          </w:p>
        </w:tc>
        <w:tc>
          <w:tcPr>
            <w:tcW w:w="851" w:type="dxa"/>
            <w:shd w:val="clear" w:color="auto" w:fill="auto"/>
          </w:tcPr>
          <w:p w14:paraId="3A17AC9C" w14:textId="3BA3C281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6+7</w:t>
            </w:r>
          </w:p>
        </w:tc>
        <w:tc>
          <w:tcPr>
            <w:tcW w:w="850" w:type="dxa"/>
            <w:shd w:val="clear" w:color="auto" w:fill="auto"/>
          </w:tcPr>
          <w:p w14:paraId="5392E76A" w14:textId="07595D6F" w:rsidR="00AD017A" w:rsidRPr="00236C71" w:rsidRDefault="00016523" w:rsidP="00AD01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</w:t>
            </w:r>
            <w:r w:rsidR="000B6932">
              <w:rPr>
                <w:sz w:val="16"/>
                <w:szCs w:val="16"/>
              </w:rPr>
              <w:t>rle</w:t>
            </w:r>
            <w:proofErr w:type="spellEnd"/>
            <w:r w:rsidR="000B6932">
              <w:rPr>
                <w:sz w:val="16"/>
                <w:szCs w:val="16"/>
              </w:rPr>
              <w:t xml:space="preserve"> 6+7</w:t>
            </w:r>
          </w:p>
        </w:tc>
        <w:tc>
          <w:tcPr>
            <w:tcW w:w="720" w:type="dxa"/>
          </w:tcPr>
          <w:p w14:paraId="41C8F396" w14:textId="77777777" w:rsidR="00AD017A" w:rsidRPr="00F70590" w:rsidRDefault="00AD017A" w:rsidP="00AD017A"/>
        </w:tc>
        <w:tc>
          <w:tcPr>
            <w:tcW w:w="840" w:type="dxa"/>
          </w:tcPr>
          <w:p w14:paraId="1436893B" w14:textId="04E461CA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885" w:type="dxa"/>
          </w:tcPr>
          <w:p w14:paraId="0272B5AF" w14:textId="3D824CDA" w:rsidR="00AD017A" w:rsidRPr="00133CB9" w:rsidRDefault="22636090" w:rsidP="00AD017A">
            <w:pPr>
              <w:rPr>
                <w:sz w:val="16"/>
                <w:szCs w:val="16"/>
              </w:rPr>
            </w:pPr>
            <w:proofErr w:type="spellStart"/>
            <w:r w:rsidRPr="2536FFCB">
              <w:rPr>
                <w:sz w:val="16"/>
                <w:szCs w:val="16"/>
              </w:rPr>
              <w:t>Krø</w:t>
            </w:r>
            <w:proofErr w:type="spellEnd"/>
            <w:r w:rsidRPr="2536FFCB">
              <w:rPr>
                <w:sz w:val="16"/>
                <w:szCs w:val="16"/>
              </w:rPr>
              <w:t xml:space="preserve"> 6+7</w:t>
            </w:r>
          </w:p>
        </w:tc>
        <w:tc>
          <w:tcPr>
            <w:tcW w:w="870" w:type="dxa"/>
          </w:tcPr>
          <w:p w14:paraId="2AF3C5BE" w14:textId="154DEF89" w:rsidR="00AD017A" w:rsidRPr="00236C71" w:rsidRDefault="00AD017A" w:rsidP="6B387B3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50E1BF52" w14:textId="5890E3DF" w:rsidR="00AD017A" w:rsidRPr="00236C71" w:rsidRDefault="1D9CB238" w:rsidP="5845BC75">
            <w:pPr>
              <w:rPr>
                <w:sz w:val="16"/>
                <w:szCs w:val="16"/>
                <w:highlight w:val="yellow"/>
              </w:rPr>
            </w:pPr>
            <w:r w:rsidRPr="5845BC75">
              <w:rPr>
                <w:sz w:val="16"/>
                <w:szCs w:val="16"/>
                <w:highlight w:val="yellow"/>
              </w:rPr>
              <w:t>Hele</w:t>
            </w:r>
            <w:r w:rsidRPr="5845BC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91" w:type="dxa"/>
          </w:tcPr>
          <w:p w14:paraId="4D1B0799" w14:textId="1C8DF001" w:rsidR="00AD017A" w:rsidRPr="00236C71" w:rsidRDefault="13F710ED" w:rsidP="5845BC75">
            <w:pPr>
              <w:rPr>
                <w:sz w:val="16"/>
                <w:szCs w:val="16"/>
                <w:highlight w:val="yellow"/>
              </w:rPr>
            </w:pPr>
            <w:r w:rsidRPr="5845BC75">
              <w:rPr>
                <w:sz w:val="16"/>
                <w:szCs w:val="16"/>
                <w:highlight w:val="yellow"/>
              </w:rPr>
              <w:t>Hele</w:t>
            </w:r>
          </w:p>
        </w:tc>
      </w:tr>
      <w:tr w:rsidR="00AD017A" w14:paraId="6C86DF93" w14:textId="77777777" w:rsidTr="2536FFCB">
        <w:trPr>
          <w:trHeight w:hRule="exact" w:val="284"/>
        </w:trPr>
        <w:tc>
          <w:tcPr>
            <w:tcW w:w="840" w:type="dxa"/>
            <w:shd w:val="clear" w:color="auto" w:fill="auto"/>
          </w:tcPr>
          <w:p w14:paraId="35615B70" w14:textId="1EA7DA83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768" w:type="dxa"/>
            <w:shd w:val="clear" w:color="auto" w:fill="auto"/>
          </w:tcPr>
          <w:p w14:paraId="27580657" w14:textId="038DCFA3" w:rsidR="00AD017A" w:rsidRPr="00A51B82" w:rsidRDefault="5511125D" w:rsidP="2536FFCB">
            <w:pPr>
              <w:rPr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2536FFCB">
              <w:rPr>
                <w:color w:val="000000" w:themeColor="text1"/>
                <w:sz w:val="16"/>
                <w:szCs w:val="16"/>
                <w:highlight w:val="yellow"/>
              </w:rPr>
              <w:t>mering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14:paraId="72A3D3EC" w14:textId="0D8EB3A7" w:rsidR="00AD017A" w:rsidRPr="00236C71" w:rsidRDefault="000B6932" w:rsidP="00AD01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Krle</w:t>
            </w:r>
            <w:proofErr w:type="spellEnd"/>
            <w:r>
              <w:rPr>
                <w:sz w:val="16"/>
                <w:szCs w:val="16"/>
              </w:rPr>
              <w:t xml:space="preserve"> 6+7</w:t>
            </w:r>
          </w:p>
        </w:tc>
        <w:tc>
          <w:tcPr>
            <w:tcW w:w="851" w:type="dxa"/>
            <w:shd w:val="clear" w:color="auto" w:fill="auto"/>
          </w:tcPr>
          <w:p w14:paraId="44E25AA7" w14:textId="7EA761B8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Naturfag</w:t>
            </w:r>
          </w:p>
        </w:tc>
        <w:tc>
          <w:tcPr>
            <w:tcW w:w="850" w:type="dxa"/>
            <w:shd w:val="clear" w:color="auto" w:fill="auto"/>
          </w:tcPr>
          <w:p w14:paraId="11B94F80" w14:textId="44FF7C00" w:rsidR="00AD017A" w:rsidRPr="00236C71" w:rsidRDefault="00016523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  <w:tc>
          <w:tcPr>
            <w:tcW w:w="720" w:type="dxa"/>
          </w:tcPr>
          <w:p w14:paraId="0D0B940D" w14:textId="77777777" w:rsidR="00AD017A" w:rsidRPr="00F70590" w:rsidRDefault="00AD017A" w:rsidP="00AD017A"/>
        </w:tc>
        <w:tc>
          <w:tcPr>
            <w:tcW w:w="840" w:type="dxa"/>
          </w:tcPr>
          <w:p w14:paraId="6EE37FCA" w14:textId="2A2E45A0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885" w:type="dxa"/>
          </w:tcPr>
          <w:p w14:paraId="5B8D2B8D" w14:textId="58DD7D00" w:rsidR="00AD017A" w:rsidRPr="00A51B82" w:rsidRDefault="5229937C" w:rsidP="00AD017A">
            <w:pPr>
              <w:rPr>
                <w:color w:val="000000"/>
                <w:sz w:val="16"/>
                <w:szCs w:val="16"/>
              </w:rPr>
            </w:pPr>
            <w:proofErr w:type="spellStart"/>
            <w:r w:rsidRPr="2536FFCB">
              <w:rPr>
                <w:color w:val="000000" w:themeColor="text1"/>
                <w:sz w:val="16"/>
                <w:szCs w:val="16"/>
              </w:rPr>
              <w:t>Krø</w:t>
            </w:r>
            <w:proofErr w:type="spellEnd"/>
            <w:r w:rsidRPr="2536FFCB">
              <w:rPr>
                <w:color w:val="000000" w:themeColor="text1"/>
                <w:sz w:val="16"/>
                <w:szCs w:val="16"/>
              </w:rPr>
              <w:t xml:space="preserve"> 6+7</w:t>
            </w:r>
          </w:p>
        </w:tc>
        <w:tc>
          <w:tcPr>
            <w:tcW w:w="870" w:type="dxa"/>
          </w:tcPr>
          <w:p w14:paraId="517EB9BB" w14:textId="7C5FD818" w:rsidR="00AD017A" w:rsidRPr="00236C71" w:rsidRDefault="00AD017A" w:rsidP="6B387B3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203E6126" w14:textId="069C92DA" w:rsidR="00AD017A" w:rsidRPr="00236C71" w:rsidRDefault="68C05482" w:rsidP="5845BC75">
            <w:pPr>
              <w:rPr>
                <w:sz w:val="16"/>
                <w:szCs w:val="16"/>
                <w:highlight w:val="yellow"/>
              </w:rPr>
            </w:pPr>
            <w:r w:rsidRPr="5845BC75">
              <w:rPr>
                <w:sz w:val="16"/>
                <w:szCs w:val="16"/>
                <w:highlight w:val="yellow"/>
              </w:rPr>
              <w:t>dagen</w:t>
            </w:r>
          </w:p>
        </w:tc>
        <w:tc>
          <w:tcPr>
            <w:tcW w:w="791" w:type="dxa"/>
          </w:tcPr>
          <w:p w14:paraId="6BE34CE4" w14:textId="6E06624C" w:rsidR="00AD017A" w:rsidRPr="00236C71" w:rsidRDefault="7DF08649" w:rsidP="5845BC75">
            <w:pPr>
              <w:rPr>
                <w:sz w:val="16"/>
                <w:szCs w:val="16"/>
                <w:highlight w:val="yellow"/>
              </w:rPr>
            </w:pPr>
            <w:r w:rsidRPr="5845BC75">
              <w:rPr>
                <w:sz w:val="16"/>
                <w:szCs w:val="16"/>
                <w:highlight w:val="yellow"/>
              </w:rPr>
              <w:t>dagen</w:t>
            </w:r>
          </w:p>
        </w:tc>
      </w:tr>
      <w:tr w:rsidR="00AD017A" w14:paraId="4EB0C5E6" w14:textId="77777777" w:rsidTr="2536FFCB">
        <w:trPr>
          <w:trHeight w:hRule="exact" w:val="284"/>
        </w:trPr>
        <w:tc>
          <w:tcPr>
            <w:tcW w:w="840" w:type="dxa"/>
            <w:shd w:val="clear" w:color="auto" w:fill="auto"/>
          </w:tcPr>
          <w:p w14:paraId="344624B4" w14:textId="39112743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768" w:type="dxa"/>
            <w:shd w:val="clear" w:color="auto" w:fill="auto"/>
          </w:tcPr>
          <w:p w14:paraId="105087B9" w14:textId="3994100D" w:rsidR="00AD017A" w:rsidRPr="00236C71" w:rsidRDefault="5DECD0EE" w:rsidP="2536FFCB">
            <w:pPr>
              <w:rPr>
                <w:sz w:val="16"/>
                <w:szCs w:val="16"/>
                <w:highlight w:val="yellow"/>
              </w:rPr>
            </w:pPr>
            <w:r w:rsidRPr="2536FFCB">
              <w:rPr>
                <w:sz w:val="16"/>
                <w:szCs w:val="16"/>
                <w:highlight w:val="yellow"/>
              </w:rPr>
              <w:t>5.-7.kl</w:t>
            </w:r>
          </w:p>
        </w:tc>
        <w:tc>
          <w:tcPr>
            <w:tcW w:w="910" w:type="dxa"/>
            <w:shd w:val="clear" w:color="auto" w:fill="auto"/>
          </w:tcPr>
          <w:p w14:paraId="0E27B00A" w14:textId="5235250C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  <w:tc>
          <w:tcPr>
            <w:tcW w:w="851" w:type="dxa"/>
            <w:shd w:val="clear" w:color="auto" w:fill="auto"/>
          </w:tcPr>
          <w:p w14:paraId="0AD90217" w14:textId="50532753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Naturfag</w:t>
            </w:r>
          </w:p>
        </w:tc>
        <w:tc>
          <w:tcPr>
            <w:tcW w:w="850" w:type="dxa"/>
            <w:shd w:val="clear" w:color="auto" w:fill="auto"/>
          </w:tcPr>
          <w:p w14:paraId="25B7780D" w14:textId="50919AD4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  <w:tc>
          <w:tcPr>
            <w:tcW w:w="720" w:type="dxa"/>
          </w:tcPr>
          <w:p w14:paraId="60061E4C" w14:textId="77777777" w:rsidR="00AD017A" w:rsidRPr="00F70590" w:rsidRDefault="00AD017A" w:rsidP="00AD017A"/>
        </w:tc>
        <w:tc>
          <w:tcPr>
            <w:tcW w:w="840" w:type="dxa"/>
          </w:tcPr>
          <w:p w14:paraId="4819DE03" w14:textId="2DF0AE85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885" w:type="dxa"/>
          </w:tcPr>
          <w:p w14:paraId="1706A9B2" w14:textId="435C51F1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870" w:type="dxa"/>
          </w:tcPr>
          <w:p w14:paraId="66B62141" w14:textId="4773C2FC" w:rsidR="00AD017A" w:rsidRPr="00236C71" w:rsidRDefault="00AD017A" w:rsidP="6B387B3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1DF8C82A" w14:textId="57EEE1D2" w:rsidR="00AD017A" w:rsidRPr="00236C71" w:rsidRDefault="00AD017A" w:rsidP="24EE9288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6FEDB33E" w14:textId="1101C37D" w:rsidR="00AD017A" w:rsidRPr="00236C71" w:rsidRDefault="00AD017A" w:rsidP="6B387B35">
            <w:pPr>
              <w:rPr>
                <w:sz w:val="16"/>
                <w:szCs w:val="16"/>
              </w:rPr>
            </w:pPr>
          </w:p>
        </w:tc>
      </w:tr>
    </w:tbl>
    <w:p w14:paraId="43A769A9" w14:textId="477B934E" w:rsidR="24EE9288" w:rsidRDefault="24EE9288" w:rsidP="2536FFCB">
      <w:pPr>
        <w:pStyle w:val="Ingenmellomrom"/>
        <w:rPr>
          <w:b/>
          <w:bCs/>
          <w:color w:val="FF0000"/>
          <w:sz w:val="28"/>
          <w:szCs w:val="28"/>
        </w:rPr>
      </w:pPr>
      <w:r w:rsidRPr="2536FFCB">
        <w:rPr>
          <w:b/>
          <w:bCs/>
          <w:color w:val="FF0000"/>
          <w:sz w:val="28"/>
          <w:szCs w:val="28"/>
        </w:rPr>
        <w:t xml:space="preserve">Sosialt mål: </w:t>
      </w:r>
      <w:r w:rsidR="236B8AC3" w:rsidRPr="2536FFCB">
        <w:rPr>
          <w:b/>
          <w:bCs/>
          <w:color w:val="FF0000"/>
          <w:sz w:val="28"/>
          <w:szCs w:val="28"/>
        </w:rPr>
        <w:t xml:space="preserve">Gi gode tilbakemeldinger til de andre </w:t>
      </w:r>
      <w:r w:rsidR="236B8AC3" w:rsidRPr="2536FFCB">
        <w:rPr>
          <w:rFonts w:ascii="Segoe UI Emoji" w:eastAsia="Segoe UI Emoji" w:hAnsi="Segoe UI Emoji" w:cs="Segoe UI Emoji"/>
          <w:b/>
          <w:bCs/>
          <w:color w:val="FF0000"/>
          <w:sz w:val="28"/>
          <w:szCs w:val="28"/>
        </w:rPr>
        <w:t>😊</w:t>
      </w:r>
    </w:p>
    <w:p w14:paraId="50350475" w14:textId="77777777" w:rsidR="00C12CC5" w:rsidRPr="00DE7D49" w:rsidRDefault="001C491C" w:rsidP="00DE7D49">
      <w:pPr>
        <w:pStyle w:val="Ingenmellomrom"/>
        <w:shd w:val="clear" w:color="auto" w:fill="C6D9F1"/>
        <w:jc w:val="center"/>
        <w:rPr>
          <w:b/>
          <w:sz w:val="28"/>
          <w:szCs w:val="28"/>
        </w:rPr>
      </w:pPr>
      <w:r w:rsidRPr="00DE7D49">
        <w:rPr>
          <w:b/>
          <w:sz w:val="28"/>
          <w:szCs w:val="28"/>
        </w:rPr>
        <w:t>PÅ SKOLEN: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967"/>
        <w:gridCol w:w="4499"/>
      </w:tblGrid>
      <w:tr w:rsidR="00F52D86" w14:paraId="53A80987" w14:textId="77777777" w:rsidTr="2536FFCB">
        <w:tc>
          <w:tcPr>
            <w:tcW w:w="1526" w:type="dxa"/>
            <w:shd w:val="clear" w:color="auto" w:fill="auto"/>
          </w:tcPr>
          <w:p w14:paraId="461D9DE3" w14:textId="77777777" w:rsidR="00F52D86" w:rsidRPr="00236C71" w:rsidRDefault="00F52D86" w:rsidP="00236C71">
            <w:pPr>
              <w:pStyle w:val="Ingenmellomrom"/>
              <w:rPr>
                <w:b/>
                <w:sz w:val="28"/>
                <w:szCs w:val="28"/>
              </w:rPr>
            </w:pPr>
            <w:r w:rsidRPr="00236C71">
              <w:rPr>
                <w:b/>
                <w:sz w:val="28"/>
                <w:szCs w:val="28"/>
              </w:rPr>
              <w:t>FAG</w:t>
            </w:r>
          </w:p>
        </w:tc>
        <w:tc>
          <w:tcPr>
            <w:tcW w:w="2977" w:type="dxa"/>
            <w:shd w:val="clear" w:color="auto" w:fill="auto"/>
          </w:tcPr>
          <w:p w14:paraId="633E7A6C" w14:textId="77777777" w:rsidR="00F52D86" w:rsidRPr="00236C71" w:rsidRDefault="00F52D86" w:rsidP="00236C71">
            <w:pPr>
              <w:pStyle w:val="Ingenmellomrom"/>
              <w:rPr>
                <w:b/>
                <w:sz w:val="28"/>
                <w:szCs w:val="28"/>
              </w:rPr>
            </w:pPr>
            <w:r w:rsidRPr="00236C71">
              <w:rPr>
                <w:b/>
                <w:sz w:val="28"/>
                <w:szCs w:val="28"/>
              </w:rPr>
              <w:t>TEMA/LÆRINGSMÅL</w:t>
            </w:r>
          </w:p>
        </w:tc>
        <w:tc>
          <w:tcPr>
            <w:tcW w:w="4709" w:type="dxa"/>
            <w:shd w:val="clear" w:color="auto" w:fill="auto"/>
          </w:tcPr>
          <w:p w14:paraId="1AB2821C" w14:textId="77777777" w:rsidR="00F52D86" w:rsidRPr="00236C71" w:rsidRDefault="00F52D86" w:rsidP="00236C71">
            <w:pPr>
              <w:pStyle w:val="Ingenmellomrom"/>
              <w:rPr>
                <w:b/>
                <w:sz w:val="28"/>
                <w:szCs w:val="28"/>
              </w:rPr>
            </w:pPr>
            <w:r w:rsidRPr="00236C71">
              <w:rPr>
                <w:b/>
                <w:sz w:val="28"/>
                <w:szCs w:val="28"/>
              </w:rPr>
              <w:t>OPPGAVER</w:t>
            </w:r>
          </w:p>
        </w:tc>
      </w:tr>
      <w:tr w:rsidR="00F52D86" w14:paraId="4199F616" w14:textId="77777777" w:rsidTr="2536FFCB">
        <w:tc>
          <w:tcPr>
            <w:tcW w:w="1526" w:type="dxa"/>
            <w:shd w:val="clear" w:color="auto" w:fill="auto"/>
          </w:tcPr>
          <w:p w14:paraId="002F50B5" w14:textId="77777777" w:rsidR="00F52D86" w:rsidRPr="00236C71" w:rsidRDefault="00F52D86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NORSK</w:t>
            </w:r>
          </w:p>
          <w:p w14:paraId="3DEEC669" w14:textId="77777777" w:rsidR="00F52D86" w:rsidRPr="00236C71" w:rsidRDefault="00CF704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DFB2E0" wp14:editId="548A03E1">
                  <wp:extent cx="647700" cy="600075"/>
                  <wp:effectExtent l="0" t="0" r="0" b="0"/>
                  <wp:docPr id="740065525" name="Bilde 1359414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35941465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371ACC24" w14:textId="4FEB8198" w:rsidR="00B14FAF" w:rsidRDefault="421C77F9" w:rsidP="00845502">
            <w:pPr>
              <w:pStyle w:val="Listeavsnitt"/>
            </w:pPr>
            <w:r>
              <w:t>Tenk selv</w:t>
            </w:r>
          </w:p>
          <w:p w14:paraId="0F757820" w14:textId="3D5994BA" w:rsidR="00B14FAF" w:rsidRDefault="12D81BE8" w:rsidP="208F9DB4">
            <w:pPr>
              <w:pStyle w:val="Listeavsnitt"/>
              <w:numPr>
                <w:ilvl w:val="1"/>
                <w:numId w:val="2"/>
              </w:numPr>
            </w:pPr>
            <w:r>
              <w:t>Skift synsvinkel</w:t>
            </w:r>
          </w:p>
          <w:p w14:paraId="3656B9AB" w14:textId="7769D336" w:rsidR="00B14FAF" w:rsidRDefault="320D54F1" w:rsidP="208F9DB4">
            <w:pPr>
              <w:pStyle w:val="Listeavsnitt"/>
              <w:numPr>
                <w:ilvl w:val="1"/>
                <w:numId w:val="2"/>
              </w:numPr>
            </w:pPr>
            <w:r w:rsidRPr="208F9DB4">
              <w:t>argumentere</w:t>
            </w:r>
          </w:p>
        </w:tc>
        <w:tc>
          <w:tcPr>
            <w:tcW w:w="4709" w:type="dxa"/>
            <w:shd w:val="clear" w:color="auto" w:fill="auto"/>
          </w:tcPr>
          <w:p w14:paraId="2BAF8ED8" w14:textId="0570A9F2" w:rsidR="00F52D86" w:rsidRDefault="320D54F1" w:rsidP="6B387B35">
            <w:r>
              <w:t>Vi jobber med s. 51-</w:t>
            </w:r>
            <w:r w:rsidR="3EB6F28E">
              <w:t xml:space="preserve">95 i </w:t>
            </w:r>
            <w:proofErr w:type="spellStart"/>
            <w:r w:rsidR="3EB6F28E">
              <w:t>Ordriket</w:t>
            </w:r>
            <w:proofErr w:type="spellEnd"/>
            <w:r w:rsidR="3EB6F28E">
              <w:t xml:space="preserve"> B.</w:t>
            </w:r>
          </w:p>
          <w:p w14:paraId="056D6B85" w14:textId="529ED8B2" w:rsidR="00F52D86" w:rsidRDefault="3EB6F28E" w:rsidP="208F9DB4">
            <w:r>
              <w:t>Vi gjør ulike oppgaver og aktiviteter.</w:t>
            </w:r>
          </w:p>
          <w:p w14:paraId="45FB0818" w14:textId="315FAADE" w:rsidR="00F52D86" w:rsidRDefault="00F52D86" w:rsidP="208F9DB4"/>
        </w:tc>
      </w:tr>
      <w:tr w:rsidR="00F52D86" w14:paraId="57C97392" w14:textId="77777777" w:rsidTr="2536FFCB">
        <w:tc>
          <w:tcPr>
            <w:tcW w:w="1526" w:type="dxa"/>
            <w:shd w:val="clear" w:color="auto" w:fill="auto"/>
          </w:tcPr>
          <w:p w14:paraId="2FC52141" w14:textId="77777777" w:rsidR="00F52D86" w:rsidRPr="00236C71" w:rsidRDefault="00F52D86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MATTE</w:t>
            </w:r>
          </w:p>
          <w:p w14:paraId="049F31CB" w14:textId="77777777" w:rsidR="00F52D86" w:rsidRPr="00236C71" w:rsidRDefault="00CF704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7998C3" wp14:editId="456840AB">
                  <wp:extent cx="876300" cy="619125"/>
                  <wp:effectExtent l="0" t="0" r="0" b="0"/>
                  <wp:docPr id="322373845" name="Bilde 1437386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43738666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53128261" w14:textId="3F7EFFD1" w:rsidR="00B14FAF" w:rsidRDefault="4A0BB3BB" w:rsidP="00845502">
            <w:pPr>
              <w:pStyle w:val="Listeavsnitt"/>
            </w:pPr>
            <w:r>
              <w:t>Tema denne uken blir koding. Dette blir vi å jobbe med både i boken, men også i større grupper uten boken</w:t>
            </w:r>
          </w:p>
        </w:tc>
        <w:tc>
          <w:tcPr>
            <w:tcW w:w="4709" w:type="dxa"/>
            <w:shd w:val="clear" w:color="auto" w:fill="auto"/>
          </w:tcPr>
          <w:p w14:paraId="62486C05" w14:textId="5E93767B" w:rsidR="00F52D86" w:rsidRDefault="4A0BB3BB">
            <w:r>
              <w:t>Vi jobber med ulike plat</w:t>
            </w:r>
            <w:r w:rsidR="328D4BEA">
              <w:t>t</w:t>
            </w:r>
            <w:r>
              <w:t>former for koding</w:t>
            </w:r>
          </w:p>
        </w:tc>
      </w:tr>
      <w:tr w:rsidR="00F52D86" w14:paraId="24FA9E86" w14:textId="77777777" w:rsidTr="2536FFCB">
        <w:tc>
          <w:tcPr>
            <w:tcW w:w="1526" w:type="dxa"/>
            <w:shd w:val="clear" w:color="auto" w:fill="auto"/>
          </w:tcPr>
          <w:p w14:paraId="154D451E" w14:textId="77777777" w:rsidR="00F52D86" w:rsidRPr="00236C71" w:rsidRDefault="00F52D86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ENGELSK</w:t>
            </w:r>
          </w:p>
          <w:p w14:paraId="4101652C" w14:textId="77777777" w:rsidR="00F52D86" w:rsidRPr="00236C71" w:rsidRDefault="00F1548A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BD48E2" wp14:editId="27F0EECC">
                  <wp:extent cx="419100" cy="361950"/>
                  <wp:effectExtent l="0" t="0" r="0" b="0"/>
                  <wp:docPr id="37101175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4B99056E" w14:textId="49B6560A" w:rsidR="00F52D86" w:rsidRDefault="5A5AA7E4">
            <w:r>
              <w:t>Vi jobber videre med “</w:t>
            </w:r>
            <w:proofErr w:type="spellStart"/>
            <w:r>
              <w:t>fake</w:t>
            </w:r>
            <w:proofErr w:type="spellEnd"/>
            <w:r>
              <w:t xml:space="preserve"> </w:t>
            </w:r>
            <w:proofErr w:type="spellStart"/>
            <w:r>
              <w:t>news</w:t>
            </w:r>
            <w:proofErr w:type="spellEnd"/>
            <w:r>
              <w:t>” som tema</w:t>
            </w:r>
          </w:p>
        </w:tc>
        <w:tc>
          <w:tcPr>
            <w:tcW w:w="4709" w:type="dxa"/>
            <w:shd w:val="clear" w:color="auto" w:fill="auto"/>
          </w:tcPr>
          <w:p w14:paraId="1299C43A" w14:textId="24EF9254" w:rsidR="00F52D86" w:rsidRDefault="3670D482">
            <w:r>
              <w:t>Mesteparten av jobbing skjer på data. Vi bruker også andre verktøy der de egner seg</w:t>
            </w:r>
          </w:p>
        </w:tc>
      </w:tr>
      <w:tr w:rsidR="00F52D86" w14:paraId="5FEB466F" w14:textId="77777777" w:rsidTr="2536FFCB">
        <w:tc>
          <w:tcPr>
            <w:tcW w:w="1526" w:type="dxa"/>
            <w:shd w:val="clear" w:color="auto" w:fill="auto"/>
          </w:tcPr>
          <w:p w14:paraId="29AD0137" w14:textId="77777777" w:rsidR="00F52D86" w:rsidRPr="00236C71" w:rsidRDefault="2C1C80F5">
            <w:pPr>
              <w:rPr>
                <w:b/>
                <w:sz w:val="24"/>
                <w:szCs w:val="24"/>
              </w:rPr>
            </w:pPr>
            <w:r w:rsidRPr="2C1C80F5">
              <w:rPr>
                <w:b/>
                <w:bCs/>
                <w:sz w:val="24"/>
                <w:szCs w:val="24"/>
              </w:rPr>
              <w:t>KRLE</w:t>
            </w:r>
            <w:r w:rsidR="005B244F">
              <w:rPr>
                <w:noProof/>
              </w:rPr>
              <w:drawing>
                <wp:inline distT="0" distB="0" distL="0" distR="0" wp14:anchorId="38D7D39F" wp14:editId="221C9E22">
                  <wp:extent cx="876300" cy="581025"/>
                  <wp:effectExtent l="0" t="0" r="0" b="0"/>
                  <wp:docPr id="108856388" name="Bilde 1694309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69430909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4F9CD987" w14:textId="5EE3F34C" w:rsidR="00F52D86" w:rsidRDefault="00F52D86" w:rsidP="00845502">
            <w:pPr>
              <w:pStyle w:val="Listeavsnitt"/>
            </w:pPr>
          </w:p>
          <w:p w14:paraId="4DDBEF00" w14:textId="7042BE56" w:rsidR="00F52D86" w:rsidRDefault="61EB4A95" w:rsidP="00845502">
            <w:pPr>
              <w:pStyle w:val="Listeavsnitt"/>
            </w:pPr>
            <w:r>
              <w:t xml:space="preserve">Praksis og etikk </w:t>
            </w:r>
          </w:p>
        </w:tc>
        <w:tc>
          <w:tcPr>
            <w:tcW w:w="4709" w:type="dxa"/>
            <w:shd w:val="clear" w:color="auto" w:fill="auto"/>
          </w:tcPr>
          <w:p w14:paraId="6530BDDA" w14:textId="68744AB2" w:rsidR="00F52D86" w:rsidRDefault="00F52D86"/>
          <w:p w14:paraId="3461D779" w14:textId="754711EC" w:rsidR="00F52D86" w:rsidRDefault="61EB4A95" w:rsidP="2536FFCB">
            <w:r>
              <w:t>Vi skal lære hvordan man kan praktisere sentrale religioner på forskjellige måter. H</w:t>
            </w:r>
            <w:r w:rsidR="00F5FA79">
              <w:t xml:space="preserve">va er viktig i religionene og på hvilken måte praktiseres dette i hverdagsliv og rundt helligdager. </w:t>
            </w:r>
          </w:p>
        </w:tc>
      </w:tr>
      <w:tr w:rsidR="00F52D86" w14:paraId="6DF969A3" w14:textId="77777777" w:rsidTr="2536FFCB">
        <w:tc>
          <w:tcPr>
            <w:tcW w:w="1526" w:type="dxa"/>
            <w:shd w:val="clear" w:color="auto" w:fill="auto"/>
          </w:tcPr>
          <w:p w14:paraId="2D0D5266" w14:textId="77777777" w:rsidR="00F52D86" w:rsidRPr="00236C71" w:rsidRDefault="005B244F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SAFA</w:t>
            </w:r>
          </w:p>
          <w:p w14:paraId="3CF2D8B6" w14:textId="77777777" w:rsidR="00F52D86" w:rsidRPr="00236C71" w:rsidRDefault="00CF704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2E893A" wp14:editId="2BEC51BD">
                  <wp:extent cx="876300" cy="876300"/>
                  <wp:effectExtent l="0" t="0" r="0" b="0"/>
                  <wp:docPr id="115379500" name="Bilde 531733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3173360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2458E838" w14:textId="5ADD25D8" w:rsidR="00B14FAF" w:rsidRDefault="6745ACE8" w:rsidP="00845502">
            <w:pPr>
              <w:pStyle w:val="Listeavsnitt"/>
            </w:pPr>
            <w:r>
              <w:t>Vikingene</w:t>
            </w:r>
          </w:p>
          <w:p w14:paraId="0FB78278" w14:textId="7561E913" w:rsidR="00B14FAF" w:rsidRDefault="6745ACE8" w:rsidP="208F9DB4">
            <w:pPr>
              <w:pStyle w:val="Listeavsnitt"/>
              <w:numPr>
                <w:ilvl w:val="1"/>
                <w:numId w:val="1"/>
              </w:numPr>
            </w:pPr>
            <w:r>
              <w:t>Hva vet vi til nå?</w:t>
            </w:r>
          </w:p>
        </w:tc>
        <w:tc>
          <w:tcPr>
            <w:tcW w:w="4709" w:type="dxa"/>
            <w:shd w:val="clear" w:color="auto" w:fill="auto"/>
          </w:tcPr>
          <w:p w14:paraId="1FC39945" w14:textId="65F05542" w:rsidR="00F52D86" w:rsidRDefault="6745ACE8">
            <w:r>
              <w:t>Hva har vi lært? Er det noe vi fortsatt lurer på?</w:t>
            </w:r>
          </w:p>
        </w:tc>
      </w:tr>
      <w:tr w:rsidR="00F52D86" w14:paraId="7AB23D77" w14:textId="77777777" w:rsidTr="2536FFCB">
        <w:tc>
          <w:tcPr>
            <w:tcW w:w="1526" w:type="dxa"/>
            <w:shd w:val="clear" w:color="auto" w:fill="auto"/>
          </w:tcPr>
          <w:p w14:paraId="73DD3B81" w14:textId="77777777" w:rsidR="00F52D86" w:rsidRPr="00236C71" w:rsidRDefault="005B244F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lastRenderedPageBreak/>
              <w:t>NATURFAG</w:t>
            </w:r>
          </w:p>
          <w:p w14:paraId="0562CB0E" w14:textId="77777777" w:rsidR="00F52D86" w:rsidRPr="00236C71" w:rsidRDefault="00F1548A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DE6506" wp14:editId="4037B058">
                  <wp:extent cx="647700" cy="409575"/>
                  <wp:effectExtent l="0" t="0" r="0" b="0"/>
                  <wp:docPr id="1916680622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495EE0FC" w14:textId="284DF2F3" w:rsidR="00F52D86" w:rsidRDefault="00F52D86"/>
          <w:p w14:paraId="34CE0A41" w14:textId="4230DB3E" w:rsidR="00F52D86" w:rsidRDefault="58D944DF" w:rsidP="2536FFCB">
            <w:r>
              <w:t xml:space="preserve">Stoffer i forandring </w:t>
            </w:r>
          </w:p>
        </w:tc>
        <w:tc>
          <w:tcPr>
            <w:tcW w:w="4709" w:type="dxa"/>
            <w:shd w:val="clear" w:color="auto" w:fill="auto"/>
          </w:tcPr>
          <w:p w14:paraId="62EBF3C5" w14:textId="5E829794" w:rsidR="00F52D86" w:rsidRDefault="52E23C90" w:rsidP="2C1C80F5">
            <w:r>
              <w:t xml:space="preserve"> </w:t>
            </w:r>
            <w:r w:rsidR="498B0FB2">
              <w:t>Vi har arbeidet en del med faseoverganger og har lært hvordan vann kan gå fra fast</w:t>
            </w:r>
            <w:r w:rsidR="2271892A">
              <w:t>stoff</w:t>
            </w:r>
            <w:r w:rsidR="498B0FB2">
              <w:t xml:space="preserve">, flytendeform og gass. Denne perioden skal vi lære mer om </w:t>
            </w:r>
            <w:proofErr w:type="spellStart"/>
            <w:r w:rsidR="498B0FB2">
              <w:t>faseovegnanger</w:t>
            </w:r>
            <w:proofErr w:type="spellEnd"/>
            <w:r w:rsidR="498B0FB2">
              <w:t xml:space="preserve"> i været</w:t>
            </w:r>
            <w:r w:rsidR="71C09737">
              <w:t xml:space="preserve">, og lære om </w:t>
            </w:r>
            <w:proofErr w:type="spellStart"/>
            <w:r w:rsidR="71C09737">
              <w:t>vannetskretsløp</w:t>
            </w:r>
            <w:proofErr w:type="spellEnd"/>
            <w:r w:rsidR="71C09737">
              <w:t xml:space="preserve">. </w:t>
            </w:r>
          </w:p>
        </w:tc>
      </w:tr>
    </w:tbl>
    <w:p w14:paraId="6D98A12B" w14:textId="77777777" w:rsidR="00F52D86" w:rsidRDefault="00F52D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5435"/>
        <w:gridCol w:w="594"/>
      </w:tblGrid>
      <w:tr w:rsidR="005E1A93" w14:paraId="525DCA45" w14:textId="77777777" w:rsidTr="2536FFCB">
        <w:tc>
          <w:tcPr>
            <w:tcW w:w="3033" w:type="dxa"/>
            <w:shd w:val="clear" w:color="auto" w:fill="C6D9F1"/>
          </w:tcPr>
          <w:p w14:paraId="2946DB82" w14:textId="77777777" w:rsidR="005E1A93" w:rsidRDefault="005E1A93" w:rsidP="00236C71">
            <w:pPr>
              <w:pStyle w:val="Ingenmellomrom"/>
            </w:pPr>
            <w:bookmarkStart w:id="0" w:name="_Hlk26948419"/>
          </w:p>
        </w:tc>
        <w:tc>
          <w:tcPr>
            <w:tcW w:w="5435" w:type="dxa"/>
            <w:shd w:val="clear" w:color="auto" w:fill="C6D9F1"/>
          </w:tcPr>
          <w:p w14:paraId="08E056F1" w14:textId="03EE9183" w:rsidR="005E1A93" w:rsidRPr="00236C71" w:rsidRDefault="6B387B35" w:rsidP="6B387B35">
            <w:pPr>
              <w:pStyle w:val="Ingenmellomrom"/>
              <w:rPr>
                <w:b/>
                <w:bCs/>
                <w:sz w:val="28"/>
                <w:szCs w:val="28"/>
              </w:rPr>
            </w:pPr>
            <w:r w:rsidRPr="5845BC75">
              <w:rPr>
                <w:b/>
                <w:bCs/>
                <w:sz w:val="28"/>
                <w:szCs w:val="28"/>
              </w:rPr>
              <w:t xml:space="preserve">LEKSER UKE </w:t>
            </w:r>
            <w:r w:rsidR="39D488A0" w:rsidRPr="5845BC75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94" w:type="dxa"/>
            <w:shd w:val="clear" w:color="auto" w:fill="C6D9F1"/>
          </w:tcPr>
          <w:p w14:paraId="28C9ECA3" w14:textId="77777777" w:rsidR="005E1A93" w:rsidRPr="00236C71" w:rsidRDefault="009A69E7" w:rsidP="00236C71">
            <w:pPr>
              <w:pStyle w:val="Ingenmellomrom"/>
              <w:rPr>
                <w:sz w:val="28"/>
                <w:szCs w:val="28"/>
              </w:rPr>
            </w:pPr>
            <w:r w:rsidRPr="00236C71">
              <w:rPr>
                <w:rFonts w:ascii="Arial Black" w:hAnsi="Arial Black" w:cs="Arial Black"/>
                <w:sz w:val="28"/>
                <w:szCs w:val="28"/>
              </w:rPr>
              <w:t>x</w:t>
            </w:r>
          </w:p>
        </w:tc>
      </w:tr>
      <w:tr w:rsidR="005E1A93" w14:paraId="43F0C877" w14:textId="77777777" w:rsidTr="2536FFCB">
        <w:tc>
          <w:tcPr>
            <w:tcW w:w="3033" w:type="dxa"/>
            <w:shd w:val="clear" w:color="auto" w:fill="auto"/>
          </w:tcPr>
          <w:p w14:paraId="6C19F310" w14:textId="77777777" w:rsidR="005E1A93" w:rsidRPr="00236C71" w:rsidRDefault="009A69E7" w:rsidP="00B231B2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NORSK</w:t>
            </w:r>
          </w:p>
          <w:p w14:paraId="5997CC1D" w14:textId="77777777" w:rsidR="00B231B2" w:rsidRPr="00236C71" w:rsidRDefault="00B231B2" w:rsidP="00236C71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612BB3F7" w14:textId="3E10BF34" w:rsidR="009A69E7" w:rsidRDefault="24EE9288" w:rsidP="00236C71">
            <w:pPr>
              <w:pStyle w:val="Ingenmellomrom"/>
            </w:pPr>
            <w:r>
              <w:t>Les i minst 15 min hver dag.</w:t>
            </w:r>
          </w:p>
          <w:p w14:paraId="110FFD37" w14:textId="45846320" w:rsidR="009A69E7" w:rsidRDefault="3C6310E2" w:rsidP="00236C71">
            <w:pPr>
              <w:pStyle w:val="Ingenmellomrom"/>
            </w:pPr>
            <w:r>
              <w:t>Les s.59-60 “Kurt blir grusom”</w:t>
            </w:r>
            <w:r w:rsidR="6C7A12D7">
              <w:t>, gjør oppgave 1</w:t>
            </w:r>
            <w:r w:rsidR="1F704508">
              <w:t xml:space="preserve"> a, b og c og oppgave 2. s.61.</w:t>
            </w:r>
          </w:p>
        </w:tc>
        <w:tc>
          <w:tcPr>
            <w:tcW w:w="594" w:type="dxa"/>
            <w:shd w:val="clear" w:color="auto" w:fill="auto"/>
          </w:tcPr>
          <w:p w14:paraId="6B699379" w14:textId="77777777" w:rsidR="005E1A93" w:rsidRDefault="005E1A93" w:rsidP="00236C71">
            <w:pPr>
              <w:pStyle w:val="Ingenmellomrom"/>
            </w:pPr>
          </w:p>
        </w:tc>
      </w:tr>
      <w:tr w:rsidR="00872E6F" w14:paraId="046CFC4F" w14:textId="77777777" w:rsidTr="2536FFCB">
        <w:tc>
          <w:tcPr>
            <w:tcW w:w="3033" w:type="dxa"/>
            <w:shd w:val="clear" w:color="auto" w:fill="auto"/>
          </w:tcPr>
          <w:p w14:paraId="504337BB" w14:textId="31FFB53E" w:rsidR="00872E6F" w:rsidRDefault="00872E6F" w:rsidP="00B231B2">
            <w:pPr>
              <w:pStyle w:val="Ingenmellomrom"/>
              <w:rPr>
                <w:b/>
              </w:rPr>
            </w:pPr>
            <w:r>
              <w:rPr>
                <w:b/>
              </w:rPr>
              <w:t>SAMFUNNSFAG</w:t>
            </w:r>
          </w:p>
          <w:p w14:paraId="5EDE7787" w14:textId="4D1C4300" w:rsidR="00872E6F" w:rsidRPr="00236C71" w:rsidRDefault="00872E6F" w:rsidP="00B231B2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179C701B" w14:textId="198EF0C2" w:rsidR="00872E6F" w:rsidRDefault="30338A7D" w:rsidP="00236C71">
            <w:pPr>
              <w:pStyle w:val="Ingenmellomrom"/>
            </w:pPr>
            <w:r>
              <w:t xml:space="preserve">Hva vet du om </w:t>
            </w:r>
            <w:proofErr w:type="spellStart"/>
            <w:r>
              <w:t>Vikingemuseet</w:t>
            </w:r>
            <w:proofErr w:type="spellEnd"/>
            <w:r>
              <w:t xml:space="preserve"> </w:t>
            </w:r>
            <w:proofErr w:type="spellStart"/>
            <w:r>
              <w:t>Lofotr</w:t>
            </w:r>
            <w:proofErr w:type="spellEnd"/>
            <w:r>
              <w:t>? Skriv ned minst fem setninger om det du vet.</w:t>
            </w:r>
          </w:p>
        </w:tc>
        <w:tc>
          <w:tcPr>
            <w:tcW w:w="594" w:type="dxa"/>
            <w:shd w:val="clear" w:color="auto" w:fill="auto"/>
          </w:tcPr>
          <w:p w14:paraId="67856B29" w14:textId="77777777" w:rsidR="00872E6F" w:rsidRDefault="00872E6F" w:rsidP="00236C71">
            <w:pPr>
              <w:pStyle w:val="Ingenmellomrom"/>
            </w:pPr>
          </w:p>
        </w:tc>
      </w:tr>
      <w:tr w:rsidR="005E1A93" w14:paraId="0D545DA7" w14:textId="77777777" w:rsidTr="2536FFCB">
        <w:tc>
          <w:tcPr>
            <w:tcW w:w="3033" w:type="dxa"/>
            <w:shd w:val="clear" w:color="auto" w:fill="auto"/>
          </w:tcPr>
          <w:p w14:paraId="4D48B96E" w14:textId="77777777" w:rsidR="005E1A93" w:rsidRPr="00236C71" w:rsidRDefault="009A69E7" w:rsidP="00B231B2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MATEMATIKK</w:t>
            </w:r>
          </w:p>
          <w:p w14:paraId="3FE9F23F" w14:textId="77777777" w:rsidR="00B231B2" w:rsidRPr="00236C71" w:rsidRDefault="00B231B2" w:rsidP="00236C71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1F72F646" w14:textId="6BF0762F" w:rsidR="009A69E7" w:rsidRDefault="08245E45" w:rsidP="00236C71">
            <w:pPr>
              <w:pStyle w:val="Ingenmellomrom"/>
            </w:pPr>
            <w:r>
              <w:t xml:space="preserve">Gjennomfør utlevert </w:t>
            </w:r>
            <w:proofErr w:type="spellStart"/>
            <w:r>
              <w:t>arbeidsark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14:paraId="08CE6F91" w14:textId="77777777" w:rsidR="005E1A93" w:rsidRDefault="005E1A93" w:rsidP="00236C71">
            <w:pPr>
              <w:pStyle w:val="Ingenmellomrom"/>
            </w:pPr>
          </w:p>
        </w:tc>
      </w:tr>
      <w:tr w:rsidR="005E1A93" w14:paraId="25B55BA5" w14:textId="77777777" w:rsidTr="2536FFCB">
        <w:tc>
          <w:tcPr>
            <w:tcW w:w="3033" w:type="dxa"/>
            <w:shd w:val="clear" w:color="auto" w:fill="auto"/>
          </w:tcPr>
          <w:p w14:paraId="08C848B5" w14:textId="77777777" w:rsidR="005E1A93" w:rsidRPr="00236C71" w:rsidRDefault="009A69E7" w:rsidP="00B231B2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ENGELSK</w:t>
            </w:r>
          </w:p>
          <w:p w14:paraId="61CDCEAD" w14:textId="77777777" w:rsidR="00B231B2" w:rsidRPr="00236C71" w:rsidRDefault="00B231B2" w:rsidP="00236C71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6BB9E253" w14:textId="59BA716B" w:rsidR="009A69E7" w:rsidRDefault="39B74DA7" w:rsidP="00236C71">
            <w:pPr>
              <w:pStyle w:val="Ingenmellomrom"/>
            </w:pPr>
            <w:r>
              <w:t xml:space="preserve">Les nyhetene, og finn noe du </w:t>
            </w:r>
            <w:proofErr w:type="spellStart"/>
            <w:r>
              <w:t>syntes</w:t>
            </w:r>
            <w:proofErr w:type="spellEnd"/>
            <w:r>
              <w:t xml:space="preserve"> er interessant. Vær forberedt å dele kort om nyhet</w:t>
            </w:r>
            <w:r w:rsidR="2F6AB250">
              <w:t>en på fredag</w:t>
            </w:r>
          </w:p>
        </w:tc>
        <w:tc>
          <w:tcPr>
            <w:tcW w:w="594" w:type="dxa"/>
            <w:shd w:val="clear" w:color="auto" w:fill="auto"/>
          </w:tcPr>
          <w:p w14:paraId="23DE523C" w14:textId="77777777" w:rsidR="005E1A93" w:rsidRDefault="005E1A93" w:rsidP="00236C71">
            <w:pPr>
              <w:pStyle w:val="Ingenmellomrom"/>
            </w:pPr>
          </w:p>
        </w:tc>
      </w:tr>
      <w:bookmarkEnd w:id="0"/>
      <w:tr w:rsidR="00872E6F" w14:paraId="29C644BC" w14:textId="77777777" w:rsidTr="2536FFCB">
        <w:tc>
          <w:tcPr>
            <w:tcW w:w="3033" w:type="dxa"/>
            <w:shd w:val="clear" w:color="auto" w:fill="C6D9F1"/>
          </w:tcPr>
          <w:p w14:paraId="5B00E5BA" w14:textId="77777777" w:rsidR="00872E6F" w:rsidRDefault="00872E6F" w:rsidP="006A6EED">
            <w:pPr>
              <w:pStyle w:val="Ingenmellomrom"/>
            </w:pPr>
          </w:p>
        </w:tc>
        <w:tc>
          <w:tcPr>
            <w:tcW w:w="5435" w:type="dxa"/>
            <w:shd w:val="clear" w:color="auto" w:fill="C6D9F1"/>
          </w:tcPr>
          <w:p w14:paraId="4C79E4A4" w14:textId="1FB51520" w:rsidR="00872E6F" w:rsidRPr="00236C71" w:rsidRDefault="00872E6F" w:rsidP="006A6EED">
            <w:pPr>
              <w:pStyle w:val="Ingenmellomrom"/>
              <w:rPr>
                <w:b/>
                <w:bCs/>
                <w:sz w:val="28"/>
                <w:szCs w:val="28"/>
              </w:rPr>
            </w:pPr>
            <w:r w:rsidRPr="5845BC75">
              <w:rPr>
                <w:b/>
                <w:bCs/>
                <w:sz w:val="28"/>
                <w:szCs w:val="28"/>
              </w:rPr>
              <w:t xml:space="preserve">LEKSER UKE </w:t>
            </w:r>
            <w:r w:rsidR="6EF9FB8E" w:rsidRPr="5845BC75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94" w:type="dxa"/>
            <w:shd w:val="clear" w:color="auto" w:fill="C6D9F1"/>
          </w:tcPr>
          <w:p w14:paraId="7B4539C5" w14:textId="77777777" w:rsidR="00872E6F" w:rsidRPr="00236C71" w:rsidRDefault="00872E6F" w:rsidP="006A6EED">
            <w:pPr>
              <w:pStyle w:val="Ingenmellomrom"/>
              <w:rPr>
                <w:sz w:val="28"/>
                <w:szCs w:val="28"/>
              </w:rPr>
            </w:pPr>
            <w:r w:rsidRPr="00236C71">
              <w:rPr>
                <w:rFonts w:ascii="Arial Black" w:hAnsi="Arial Black" w:cs="Arial Black"/>
                <w:sz w:val="28"/>
                <w:szCs w:val="28"/>
              </w:rPr>
              <w:t>x</w:t>
            </w:r>
          </w:p>
        </w:tc>
      </w:tr>
      <w:tr w:rsidR="00872E6F" w14:paraId="345613EB" w14:textId="77777777" w:rsidTr="2536FFCB">
        <w:tc>
          <w:tcPr>
            <w:tcW w:w="3033" w:type="dxa"/>
            <w:shd w:val="clear" w:color="auto" w:fill="auto"/>
          </w:tcPr>
          <w:p w14:paraId="3647B80A" w14:textId="77777777" w:rsidR="00872E6F" w:rsidRPr="00236C71" w:rsidRDefault="00872E6F" w:rsidP="006A6EED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NORSK</w:t>
            </w:r>
          </w:p>
          <w:p w14:paraId="786C2601" w14:textId="77777777" w:rsidR="00872E6F" w:rsidRPr="00236C71" w:rsidRDefault="00872E6F" w:rsidP="006A6EED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67FAF46A" w14:textId="77777777" w:rsidR="00872E6F" w:rsidRDefault="00872E6F" w:rsidP="006A6EED">
            <w:pPr>
              <w:pStyle w:val="Ingenmellomrom"/>
            </w:pPr>
            <w:r>
              <w:t>Les i minst 15 min hver dag.</w:t>
            </w:r>
          </w:p>
          <w:p w14:paraId="217F70AF" w14:textId="75C4C1E4" w:rsidR="00872E6F" w:rsidRDefault="24981998" w:rsidP="006A6EED">
            <w:pPr>
              <w:pStyle w:val="Ingenmellomrom"/>
            </w:pPr>
            <w:r>
              <w:t>Les s.77-80 “Buffy By er inspirert”</w:t>
            </w:r>
            <w:r w:rsidR="00F3FCF3">
              <w:t>, gjør oppgave 1-4 s.80</w:t>
            </w:r>
          </w:p>
        </w:tc>
        <w:tc>
          <w:tcPr>
            <w:tcW w:w="594" w:type="dxa"/>
            <w:shd w:val="clear" w:color="auto" w:fill="auto"/>
          </w:tcPr>
          <w:p w14:paraId="3112ABD0" w14:textId="77777777" w:rsidR="00872E6F" w:rsidRDefault="00872E6F" w:rsidP="006A6EED">
            <w:pPr>
              <w:pStyle w:val="Ingenmellomrom"/>
            </w:pPr>
          </w:p>
        </w:tc>
      </w:tr>
      <w:tr w:rsidR="00872E6F" w14:paraId="40F7CCF2" w14:textId="77777777" w:rsidTr="2536FFCB">
        <w:tc>
          <w:tcPr>
            <w:tcW w:w="3033" w:type="dxa"/>
            <w:shd w:val="clear" w:color="auto" w:fill="auto"/>
          </w:tcPr>
          <w:p w14:paraId="6546F18A" w14:textId="77777777" w:rsidR="00872E6F" w:rsidRPr="00236C71" w:rsidRDefault="00872E6F" w:rsidP="006A6EED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MATEMATIKK</w:t>
            </w:r>
          </w:p>
          <w:p w14:paraId="6DAD2CCC" w14:textId="77777777" w:rsidR="00872E6F" w:rsidRPr="00236C71" w:rsidRDefault="00872E6F" w:rsidP="006A6EED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279C7D01" w14:textId="667691EB" w:rsidR="00872E6F" w:rsidRDefault="5B8A1D9E" w:rsidP="006A6EED">
            <w:pPr>
              <w:pStyle w:val="Ingenmellomrom"/>
            </w:pPr>
            <w:r>
              <w:t xml:space="preserve">Gjennomfør utlevert </w:t>
            </w:r>
            <w:proofErr w:type="spellStart"/>
            <w:r>
              <w:t>arbeidsark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14:paraId="3974629C" w14:textId="77777777" w:rsidR="00872E6F" w:rsidRDefault="00872E6F" w:rsidP="006A6EED">
            <w:pPr>
              <w:pStyle w:val="Ingenmellomrom"/>
            </w:pPr>
          </w:p>
        </w:tc>
      </w:tr>
    </w:tbl>
    <w:p w14:paraId="381FFDCA" w14:textId="4D87C9A9" w:rsidR="00872E6F" w:rsidRDefault="00872E6F" w:rsidP="2536FF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31B2" w14:paraId="790B3D9F" w14:textId="77777777" w:rsidTr="2536FFCB">
        <w:tc>
          <w:tcPr>
            <w:tcW w:w="9212" w:type="dxa"/>
            <w:shd w:val="clear" w:color="auto" w:fill="auto"/>
          </w:tcPr>
          <w:p w14:paraId="61829076" w14:textId="68F67283" w:rsidR="00B231B2" w:rsidRPr="00236C71" w:rsidRDefault="7E80D8AB" w:rsidP="00403956">
            <w:pPr>
              <w:rPr>
                <w:b/>
                <w:bCs/>
                <w:sz w:val="28"/>
                <w:szCs w:val="28"/>
              </w:rPr>
            </w:pPr>
            <w:r w:rsidRPr="2536FFCB">
              <w:rPr>
                <w:b/>
                <w:bCs/>
                <w:sz w:val="28"/>
                <w:szCs w:val="28"/>
              </w:rPr>
              <w:t xml:space="preserve">INFORMASJON: </w:t>
            </w:r>
            <w:r w:rsidR="619A407C" w:rsidRPr="2536FFCB">
              <w:rPr>
                <w:b/>
                <w:bCs/>
                <w:sz w:val="28"/>
                <w:szCs w:val="28"/>
              </w:rPr>
              <w:t>Tirsdag og torsdag i uke 16 skal vi jobbe med programmering 5.-7.kl.</w:t>
            </w:r>
            <w:r w:rsidR="00968599" w:rsidRPr="2536FFCB">
              <w:rPr>
                <w:b/>
                <w:bCs/>
                <w:sz w:val="28"/>
                <w:szCs w:val="28"/>
              </w:rPr>
              <w:t xml:space="preserve"> Tirsdag i uke 17 får vi besøk fra Vitensenteret kl.09-11, kroppsøving flyttes til 4.og 5.t. </w:t>
            </w:r>
            <w:r w:rsidR="619A407C" w:rsidRPr="2536FFCB">
              <w:rPr>
                <w:b/>
                <w:bCs/>
                <w:sz w:val="28"/>
                <w:szCs w:val="28"/>
              </w:rPr>
              <w:t xml:space="preserve"> T</w:t>
            </w:r>
            <w:r w:rsidR="05A6FA3B" w:rsidRPr="2536FFCB">
              <w:rPr>
                <w:b/>
                <w:bCs/>
                <w:sz w:val="28"/>
                <w:szCs w:val="28"/>
              </w:rPr>
              <w:t xml:space="preserve">orsdag og fredag i uke 17 får vi besøk fra Camilla </w:t>
            </w:r>
            <w:proofErr w:type="spellStart"/>
            <w:r w:rsidR="05A6FA3B" w:rsidRPr="2536FFCB">
              <w:rPr>
                <w:b/>
                <w:bCs/>
                <w:sz w:val="28"/>
                <w:szCs w:val="28"/>
              </w:rPr>
              <w:t>Thuv</w:t>
            </w:r>
            <w:proofErr w:type="spellEnd"/>
            <w:r w:rsidR="05A6FA3B" w:rsidRPr="2536FFCB">
              <w:rPr>
                <w:b/>
                <w:bCs/>
                <w:sz w:val="28"/>
                <w:szCs w:val="28"/>
              </w:rPr>
              <w:t xml:space="preserve"> Nilsen som skal lære oss si</w:t>
            </w:r>
            <w:r w:rsidR="0389899E" w:rsidRPr="2536FFCB">
              <w:rPr>
                <w:b/>
                <w:bCs/>
                <w:sz w:val="28"/>
                <w:szCs w:val="28"/>
              </w:rPr>
              <w:t>lketrykk. Dette er et tilbud fra DKS. To hele dager går med til dette prosjektet</w:t>
            </w:r>
            <w:r w:rsidR="780A9349" w:rsidRPr="2536FFCB">
              <w:rPr>
                <w:b/>
                <w:bCs/>
                <w:sz w:val="28"/>
                <w:szCs w:val="28"/>
              </w:rPr>
              <w:t>, det kan være lurt å ha på klær du ikke er så redd for</w:t>
            </w:r>
            <w:r w:rsidR="0389899E" w:rsidRPr="2536FFCB">
              <w:rPr>
                <w:rFonts w:ascii="Segoe UI Emoji" w:eastAsia="Segoe UI Emoji" w:hAnsi="Segoe UI Emoji" w:cs="Segoe UI Emoji"/>
                <w:b/>
                <w:bCs/>
                <w:sz w:val="28"/>
                <w:szCs w:val="28"/>
              </w:rPr>
              <w:t>😊</w:t>
            </w:r>
          </w:p>
        </w:tc>
      </w:tr>
    </w:tbl>
    <w:p w14:paraId="69E64871" w14:textId="4EC1964C" w:rsidR="24EE9288" w:rsidRDefault="24EE9288" w:rsidP="2536FFCB"/>
    <w:sectPr w:rsidR="24EE9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3D16"/>
    <w:multiLevelType w:val="hybridMultilevel"/>
    <w:tmpl w:val="3F702CE8"/>
    <w:lvl w:ilvl="0" w:tplc="8EA0FF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B6E44"/>
    <w:multiLevelType w:val="hybridMultilevel"/>
    <w:tmpl w:val="E47853DC"/>
    <w:lvl w:ilvl="0" w:tplc="82125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2B21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83A1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A7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0C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884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A2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A6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449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2D177"/>
    <w:multiLevelType w:val="hybridMultilevel"/>
    <w:tmpl w:val="3196B508"/>
    <w:lvl w:ilvl="0" w:tplc="798EC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8422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639E1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8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219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AB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4E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6E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4D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13545"/>
    <w:multiLevelType w:val="hybridMultilevel"/>
    <w:tmpl w:val="A99421E6"/>
    <w:lvl w:ilvl="0" w:tplc="C9C07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81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969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CF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4E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A5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A1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EB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67741"/>
    <w:multiLevelType w:val="hybridMultilevel"/>
    <w:tmpl w:val="82D0D09A"/>
    <w:lvl w:ilvl="0" w:tplc="1E760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0D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AAD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0F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44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66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64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A5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27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F37E0"/>
    <w:multiLevelType w:val="hybridMultilevel"/>
    <w:tmpl w:val="AD483116"/>
    <w:lvl w:ilvl="0" w:tplc="94A62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4C2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066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29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83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E89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02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AC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8AA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547F3"/>
    <w:multiLevelType w:val="hybridMultilevel"/>
    <w:tmpl w:val="11100BA0"/>
    <w:lvl w:ilvl="0" w:tplc="681C7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60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64C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05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62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0D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A3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21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CE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669418">
    <w:abstractNumId w:val="2"/>
  </w:num>
  <w:num w:numId="2" w16cid:durableId="1724870518">
    <w:abstractNumId w:val="1"/>
  </w:num>
  <w:num w:numId="3" w16cid:durableId="1101992570">
    <w:abstractNumId w:val="4"/>
  </w:num>
  <w:num w:numId="4" w16cid:durableId="2056613186">
    <w:abstractNumId w:val="3"/>
  </w:num>
  <w:num w:numId="5" w16cid:durableId="1278608570">
    <w:abstractNumId w:val="5"/>
  </w:num>
  <w:num w:numId="6" w16cid:durableId="703361757">
    <w:abstractNumId w:val="6"/>
  </w:num>
  <w:num w:numId="7" w16cid:durableId="1998075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0DC"/>
    <w:rsid w:val="00016523"/>
    <w:rsid w:val="0003165D"/>
    <w:rsid w:val="000B6932"/>
    <w:rsid w:val="00133CB9"/>
    <w:rsid w:val="001420DC"/>
    <w:rsid w:val="001C491C"/>
    <w:rsid w:val="00236C71"/>
    <w:rsid w:val="002620B7"/>
    <w:rsid w:val="00280D15"/>
    <w:rsid w:val="00326B67"/>
    <w:rsid w:val="00403956"/>
    <w:rsid w:val="004E1EBB"/>
    <w:rsid w:val="0058765C"/>
    <w:rsid w:val="005B244F"/>
    <w:rsid w:val="005E1A93"/>
    <w:rsid w:val="0066175A"/>
    <w:rsid w:val="006743E2"/>
    <w:rsid w:val="006B3D91"/>
    <w:rsid w:val="007341C2"/>
    <w:rsid w:val="00845502"/>
    <w:rsid w:val="00872E6F"/>
    <w:rsid w:val="008A26E5"/>
    <w:rsid w:val="008B0224"/>
    <w:rsid w:val="008C1C4A"/>
    <w:rsid w:val="00925F82"/>
    <w:rsid w:val="009651CB"/>
    <w:rsid w:val="00968599"/>
    <w:rsid w:val="009A69E7"/>
    <w:rsid w:val="00A0136E"/>
    <w:rsid w:val="00A167F8"/>
    <w:rsid w:val="00A34AF5"/>
    <w:rsid w:val="00A51B82"/>
    <w:rsid w:val="00AD017A"/>
    <w:rsid w:val="00B14FAF"/>
    <w:rsid w:val="00B231B2"/>
    <w:rsid w:val="00BB1723"/>
    <w:rsid w:val="00C12CC5"/>
    <w:rsid w:val="00CB6002"/>
    <w:rsid w:val="00CF7044"/>
    <w:rsid w:val="00D46C07"/>
    <w:rsid w:val="00DC67CB"/>
    <w:rsid w:val="00DE1509"/>
    <w:rsid w:val="00DE7D49"/>
    <w:rsid w:val="00E548BB"/>
    <w:rsid w:val="00EF5D70"/>
    <w:rsid w:val="00F1548A"/>
    <w:rsid w:val="00F311CA"/>
    <w:rsid w:val="00F3FCF3"/>
    <w:rsid w:val="00F52D86"/>
    <w:rsid w:val="00F5FA79"/>
    <w:rsid w:val="00F6019A"/>
    <w:rsid w:val="00F70590"/>
    <w:rsid w:val="00FF3241"/>
    <w:rsid w:val="00FF37A9"/>
    <w:rsid w:val="027AC527"/>
    <w:rsid w:val="0287B62B"/>
    <w:rsid w:val="02C375DF"/>
    <w:rsid w:val="03387D82"/>
    <w:rsid w:val="0389899E"/>
    <w:rsid w:val="03D6ED5C"/>
    <w:rsid w:val="04DAABC2"/>
    <w:rsid w:val="04F6827F"/>
    <w:rsid w:val="0543FEBD"/>
    <w:rsid w:val="05A6FA3B"/>
    <w:rsid w:val="05A84A5D"/>
    <w:rsid w:val="060FE9AB"/>
    <w:rsid w:val="06ADBD9C"/>
    <w:rsid w:val="0800A428"/>
    <w:rsid w:val="08245E45"/>
    <w:rsid w:val="0B0DFE9E"/>
    <w:rsid w:val="0B9092DA"/>
    <w:rsid w:val="0BE17F8E"/>
    <w:rsid w:val="0DDB0E84"/>
    <w:rsid w:val="0FAC8B7F"/>
    <w:rsid w:val="10F3602D"/>
    <w:rsid w:val="119D7C66"/>
    <w:rsid w:val="12D81BE8"/>
    <w:rsid w:val="13F710ED"/>
    <w:rsid w:val="1499BE53"/>
    <w:rsid w:val="14F6012D"/>
    <w:rsid w:val="15E4927F"/>
    <w:rsid w:val="165134A5"/>
    <w:rsid w:val="17B06A8E"/>
    <w:rsid w:val="1805F516"/>
    <w:rsid w:val="190D9546"/>
    <w:rsid w:val="190FC3D9"/>
    <w:rsid w:val="1ACD47F3"/>
    <w:rsid w:val="1BDACDF9"/>
    <w:rsid w:val="1D9CB238"/>
    <w:rsid w:val="1F704508"/>
    <w:rsid w:val="1FF4B896"/>
    <w:rsid w:val="208F9DB4"/>
    <w:rsid w:val="2216191D"/>
    <w:rsid w:val="22636090"/>
    <w:rsid w:val="2271892A"/>
    <w:rsid w:val="23258DC4"/>
    <w:rsid w:val="236B8AC3"/>
    <w:rsid w:val="24981998"/>
    <w:rsid w:val="24EE9288"/>
    <w:rsid w:val="2536FFCB"/>
    <w:rsid w:val="276C6CB2"/>
    <w:rsid w:val="29105F6D"/>
    <w:rsid w:val="293A4491"/>
    <w:rsid w:val="29C4D2E6"/>
    <w:rsid w:val="2A2D23FB"/>
    <w:rsid w:val="2AEF5376"/>
    <w:rsid w:val="2BF8AC5A"/>
    <w:rsid w:val="2C1C80F5"/>
    <w:rsid w:val="2C327E06"/>
    <w:rsid w:val="2F6AB250"/>
    <w:rsid w:val="300BE4AD"/>
    <w:rsid w:val="30338A7D"/>
    <w:rsid w:val="30ACEFF6"/>
    <w:rsid w:val="320D54F1"/>
    <w:rsid w:val="328D4BEA"/>
    <w:rsid w:val="33058C42"/>
    <w:rsid w:val="349F2623"/>
    <w:rsid w:val="34BB1329"/>
    <w:rsid w:val="3670D482"/>
    <w:rsid w:val="36CEDC6F"/>
    <w:rsid w:val="37EF82B6"/>
    <w:rsid w:val="39B74DA7"/>
    <w:rsid w:val="39D488A0"/>
    <w:rsid w:val="3C1D0842"/>
    <w:rsid w:val="3C6310E2"/>
    <w:rsid w:val="3E2A419D"/>
    <w:rsid w:val="3EB6F28E"/>
    <w:rsid w:val="4016B5A1"/>
    <w:rsid w:val="41325670"/>
    <w:rsid w:val="421C77F9"/>
    <w:rsid w:val="42FEE175"/>
    <w:rsid w:val="446E5CA7"/>
    <w:rsid w:val="44B8D270"/>
    <w:rsid w:val="45213360"/>
    <w:rsid w:val="4558CBCF"/>
    <w:rsid w:val="465BC986"/>
    <w:rsid w:val="46942CF1"/>
    <w:rsid w:val="4765F12E"/>
    <w:rsid w:val="480C9B2D"/>
    <w:rsid w:val="488F593A"/>
    <w:rsid w:val="4942D023"/>
    <w:rsid w:val="498B0FB2"/>
    <w:rsid w:val="49CB0900"/>
    <w:rsid w:val="4A00368B"/>
    <w:rsid w:val="4A0BB3BB"/>
    <w:rsid w:val="4ABB5871"/>
    <w:rsid w:val="4B440C62"/>
    <w:rsid w:val="4D973C07"/>
    <w:rsid w:val="4E2533A5"/>
    <w:rsid w:val="5229937C"/>
    <w:rsid w:val="52E23C90"/>
    <w:rsid w:val="530DB16D"/>
    <w:rsid w:val="5511125D"/>
    <w:rsid w:val="554F3D42"/>
    <w:rsid w:val="573DD97C"/>
    <w:rsid w:val="5845BC75"/>
    <w:rsid w:val="584D6A4F"/>
    <w:rsid w:val="58D944DF"/>
    <w:rsid w:val="5A5AA7E4"/>
    <w:rsid w:val="5ACAE81A"/>
    <w:rsid w:val="5B24E6CB"/>
    <w:rsid w:val="5B5E49CC"/>
    <w:rsid w:val="5B8A1D9E"/>
    <w:rsid w:val="5DECD0EE"/>
    <w:rsid w:val="5FB0A825"/>
    <w:rsid w:val="6052CBEF"/>
    <w:rsid w:val="612BCD97"/>
    <w:rsid w:val="6171B8A2"/>
    <w:rsid w:val="619A407C"/>
    <w:rsid w:val="61EB4A95"/>
    <w:rsid w:val="628A93E2"/>
    <w:rsid w:val="651F5E29"/>
    <w:rsid w:val="65655988"/>
    <w:rsid w:val="66142FF3"/>
    <w:rsid w:val="6745ACE8"/>
    <w:rsid w:val="676996A7"/>
    <w:rsid w:val="67CD4990"/>
    <w:rsid w:val="685C8F3D"/>
    <w:rsid w:val="68ABBCD1"/>
    <w:rsid w:val="68B30C9D"/>
    <w:rsid w:val="68C05482"/>
    <w:rsid w:val="695469A3"/>
    <w:rsid w:val="6A4588A7"/>
    <w:rsid w:val="6B387B35"/>
    <w:rsid w:val="6C7A12D7"/>
    <w:rsid w:val="6DF770FC"/>
    <w:rsid w:val="6EF9FB8E"/>
    <w:rsid w:val="6FE2D91A"/>
    <w:rsid w:val="6FE5A4A1"/>
    <w:rsid w:val="705C3E96"/>
    <w:rsid w:val="70ED7087"/>
    <w:rsid w:val="714F69F8"/>
    <w:rsid w:val="71C09737"/>
    <w:rsid w:val="747344BA"/>
    <w:rsid w:val="752097B5"/>
    <w:rsid w:val="772CA020"/>
    <w:rsid w:val="780A9349"/>
    <w:rsid w:val="7A5A6178"/>
    <w:rsid w:val="7B47F8BD"/>
    <w:rsid w:val="7DB4FC2F"/>
    <w:rsid w:val="7DF08649"/>
    <w:rsid w:val="7E80D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9B20"/>
  <w15:chartTrackingRefBased/>
  <w15:docId w15:val="{11C62D19-2328-4EFD-B712-8F8747B1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5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231B2"/>
    <w:rPr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B1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C1C3585156642B4D1C231EC4F3A8C" ma:contentTypeVersion="20" ma:contentTypeDescription="Opprett et nytt dokument." ma:contentTypeScope="" ma:versionID="bbc7e2f7271a6193214a8c5a154d49b7">
  <xsd:schema xmlns:xsd="http://www.w3.org/2001/XMLSchema" xmlns:xs="http://www.w3.org/2001/XMLSchema" xmlns:p="http://schemas.microsoft.com/office/2006/metadata/properties" xmlns:ns2="7e12b3ec-c587-473e-a99a-0e6f5a600211" xmlns:ns3="436f568e-503e-4b03-947c-5339956daba5" targetNamespace="http://schemas.microsoft.com/office/2006/metadata/properties" ma:root="true" ma:fieldsID="d4aeb014a32daa3150b5bce94beba68a" ns2:_="" ns3:_="">
    <xsd:import namespace="7e12b3ec-c587-473e-a99a-0e6f5a600211"/>
    <xsd:import namespace="436f568e-503e-4b03-947c-5339956dab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2b3ec-c587-473e-a99a-0e6f5a6002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0908ba15-9977-4b1a-8a14-e44c25492e3a}" ma:internalName="TaxCatchAll" ma:showField="CatchAllData" ma:web="7e12b3ec-c587-473e-a99a-0e6f5a600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568e-503e-4b03-947c-5339956da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Godkjenningsstatus" ma:internalName="Godkjenn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f1ef8a60-4aa2-4d54-adf3-a404c4e15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36f568e-503e-4b03-947c-5339956daba5" xsi:nil="true"/>
    <lcf76f155ced4ddcb4097134ff3c332f xmlns="436f568e-503e-4b03-947c-5339956daba5">
      <Terms xmlns="http://schemas.microsoft.com/office/infopath/2007/PartnerControls"/>
    </lcf76f155ced4ddcb4097134ff3c332f>
    <TaxCatchAll xmlns="7e12b3ec-c587-473e-a99a-0e6f5a60021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F0F6F-8F43-4BAD-BB09-13C87F16BF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392560-4AC0-497B-A662-B2941D530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2b3ec-c587-473e-a99a-0e6f5a600211"/>
    <ds:schemaRef ds:uri="436f568e-503e-4b03-947c-5339956da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C86DB-E470-4CB9-B47D-77FEB9F7C18E}">
  <ds:schemaRefs>
    <ds:schemaRef ds:uri="http://schemas.microsoft.com/office/2006/metadata/properties"/>
    <ds:schemaRef ds:uri="http://schemas.microsoft.com/office/infopath/2007/PartnerControls"/>
    <ds:schemaRef ds:uri="436f568e-503e-4b03-947c-5339956daba5"/>
    <ds:schemaRef ds:uri="7e12b3ec-c587-473e-a99a-0e6f5a600211"/>
  </ds:schemaRefs>
</ds:datastoreItem>
</file>

<file path=customXml/itemProps4.xml><?xml version="1.0" encoding="utf-8"?>
<ds:datastoreItem xmlns:ds="http://schemas.openxmlformats.org/officeDocument/2006/customXml" ds:itemID="{860BB4EC-EDAE-48C7-B6F9-78C5D38631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2172</Characters>
  <Application>Microsoft Office Word</Application>
  <DocSecurity>0</DocSecurity>
  <Lines>18</Lines>
  <Paragraphs>5</Paragraphs>
  <ScaleCrop>false</ScaleCrop>
  <Company>Grunnskolene i vestvagoy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Brukerkonto</dc:creator>
  <cp:keywords/>
  <cp:lastModifiedBy>Elisabeth Pauline Krogtoft</cp:lastModifiedBy>
  <cp:revision>2</cp:revision>
  <dcterms:created xsi:type="dcterms:W3CDTF">2024-04-12T12:58:00Z</dcterms:created>
  <dcterms:modified xsi:type="dcterms:W3CDTF">2024-04-12T12:58:00Z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0x0101009E0C1C3585156642B4D1C231EC4F3A8C</vt:lpwstr>
  </property>
  <property fmtid="{D5CDD505-2E9C-101B-9397-08002B2CF9AE}" pid="3" name="MediaServiceImageTags">
    <vt:lpwstr/>
  </property>
</Properties>
</file>